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B87" w:rsidRDefault="00A46B87" w:rsidP="00845B2A">
      <w:pPr>
        <w:jc w:val="both"/>
        <w:rPr>
          <w:b/>
          <w:color w:val="002060"/>
          <w:sz w:val="28"/>
          <w:szCs w:val="28"/>
        </w:rPr>
      </w:pPr>
      <w:r>
        <w:rPr>
          <w:b/>
          <w:noProof/>
          <w:color w:val="0F243E" w:themeColor="text2" w:themeShade="80"/>
          <w:sz w:val="32"/>
          <w:szCs w:val="32"/>
          <w:lang w:eastAsia="pt-PT"/>
        </w:rPr>
        <w:drawing>
          <wp:anchor distT="0" distB="0" distL="114300" distR="114300" simplePos="0" relativeHeight="251659264" behindDoc="0" locked="0" layoutInCell="1" allowOverlap="1" wp14:anchorId="43946FAB" wp14:editId="308CC59E">
            <wp:simplePos x="0" y="0"/>
            <wp:positionH relativeFrom="column">
              <wp:posOffset>-1077595</wp:posOffset>
            </wp:positionH>
            <wp:positionV relativeFrom="paragraph">
              <wp:posOffset>-901378</wp:posOffset>
            </wp:positionV>
            <wp:extent cx="7596000" cy="3477703"/>
            <wp:effectExtent l="0" t="0" r="5080" b="88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Up Visa_Mailling.png"/>
                    <pic:cNvPicPr/>
                  </pic:nvPicPr>
                  <pic:blipFill>
                    <a:blip r:embed="rId9">
                      <a:extLst>
                        <a:ext uri="{BEBA8EAE-BF5A-486C-A8C5-ECC9F3942E4B}">
                          <a14:imgProps xmlns:a14="http://schemas.microsoft.com/office/drawing/2010/main">
                            <a14:imgLayer r:embed="rId10">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7596000" cy="3477703"/>
                    </a:xfrm>
                    <a:prstGeom prst="rect">
                      <a:avLst/>
                    </a:prstGeom>
                  </pic:spPr>
                </pic:pic>
              </a:graphicData>
            </a:graphic>
            <wp14:sizeRelH relativeFrom="page">
              <wp14:pctWidth>0</wp14:pctWidth>
            </wp14:sizeRelH>
            <wp14:sizeRelV relativeFrom="page">
              <wp14:pctHeight>0</wp14:pctHeight>
            </wp14:sizeRelV>
          </wp:anchor>
        </w:drawing>
      </w: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A46B87">
      <w:pPr>
        <w:jc w:val="center"/>
        <w:rPr>
          <w:b/>
          <w:color w:val="002060"/>
          <w:sz w:val="28"/>
          <w:szCs w:val="28"/>
        </w:rPr>
      </w:pPr>
    </w:p>
    <w:p w:rsidR="00715CBB" w:rsidRPr="007F2BCB" w:rsidRDefault="00715CBB" w:rsidP="00715CBB">
      <w:pPr>
        <w:jc w:val="center"/>
        <w:rPr>
          <w:b/>
          <w:color w:val="002060"/>
          <w:sz w:val="24"/>
          <w:lang w:val="en-US"/>
        </w:rPr>
      </w:pPr>
      <w:r w:rsidRPr="007F2BCB">
        <w:rPr>
          <w:b/>
          <w:color w:val="002060"/>
          <w:sz w:val="32"/>
          <w:szCs w:val="28"/>
          <w:lang w:val="en-US"/>
        </w:rPr>
        <w:t>FAQs</w:t>
      </w:r>
      <w:r w:rsidRPr="007F2BCB">
        <w:rPr>
          <w:b/>
          <w:color w:val="002060"/>
          <w:sz w:val="24"/>
          <w:lang w:val="en-US"/>
        </w:rPr>
        <w:t xml:space="preserve"> – Frequently Asked Questions to StartUp Visa</w:t>
      </w:r>
    </w:p>
    <w:p w:rsidR="00715CBB" w:rsidRDefault="00715CBB" w:rsidP="00715CBB">
      <w:pPr>
        <w:jc w:val="both"/>
        <w:rPr>
          <w:b/>
          <w:color w:val="002060"/>
          <w:lang w:val="en-US"/>
        </w:rPr>
      </w:pPr>
    </w:p>
    <w:p w:rsidR="00715CBB" w:rsidRDefault="00715CBB" w:rsidP="00CA05C6">
      <w:pPr>
        <w:pStyle w:val="ListParagraph"/>
        <w:numPr>
          <w:ilvl w:val="0"/>
          <w:numId w:val="12"/>
        </w:numPr>
        <w:spacing w:after="0" w:line="240" w:lineRule="auto"/>
        <w:jc w:val="both"/>
        <w:rPr>
          <w:b/>
          <w:i/>
          <w:color w:val="002060"/>
          <w:u w:val="single"/>
          <w:lang w:val="en-US"/>
        </w:rPr>
      </w:pPr>
      <w:r w:rsidRPr="00343C77">
        <w:rPr>
          <w:b/>
          <w:i/>
          <w:color w:val="002060"/>
          <w:u w:val="single"/>
          <w:lang w:val="en-US"/>
        </w:rPr>
        <w:t>S</w:t>
      </w:r>
      <w:r w:rsidR="00343C77" w:rsidRPr="00343C77">
        <w:rPr>
          <w:b/>
          <w:i/>
          <w:color w:val="002060"/>
          <w:u w:val="single"/>
          <w:lang w:val="en-US"/>
        </w:rPr>
        <w:t>TARTUP VISA S</w:t>
      </w:r>
      <w:r w:rsidRPr="00343C77">
        <w:rPr>
          <w:b/>
          <w:i/>
          <w:color w:val="002060"/>
          <w:u w:val="single"/>
          <w:lang w:val="en-US"/>
        </w:rPr>
        <w:t>COPE</w:t>
      </w:r>
    </w:p>
    <w:p w:rsidR="00CA05C6" w:rsidRPr="00343C77" w:rsidRDefault="00CA05C6" w:rsidP="00CA05C6">
      <w:pPr>
        <w:pStyle w:val="ListParagraph"/>
        <w:spacing w:after="0" w:line="240" w:lineRule="auto"/>
        <w:ind w:left="1068"/>
        <w:jc w:val="both"/>
        <w:rPr>
          <w:b/>
          <w:i/>
          <w:color w:val="002060"/>
          <w:u w:val="single"/>
          <w:lang w:val="en-US"/>
        </w:rPr>
      </w:pPr>
    </w:p>
    <w:p w:rsidR="00715CBB" w:rsidRPr="00B6371E" w:rsidRDefault="00715CBB" w:rsidP="0031356C">
      <w:pPr>
        <w:spacing w:after="0"/>
        <w:jc w:val="both"/>
        <w:rPr>
          <w:b/>
          <w:color w:val="002060"/>
          <w:lang w:val="en-US"/>
        </w:rPr>
      </w:pPr>
      <w:r w:rsidRPr="00B6371E">
        <w:rPr>
          <w:b/>
          <w:color w:val="002060"/>
          <w:u w:val="single"/>
          <w:lang w:val="en-US"/>
        </w:rPr>
        <w:t>Q.01.</w:t>
      </w:r>
      <w:r w:rsidRPr="00B6371E">
        <w:rPr>
          <w:b/>
          <w:color w:val="002060"/>
          <w:lang w:val="en-US"/>
        </w:rPr>
        <w:t xml:space="preserve"> What is StartU</w:t>
      </w:r>
      <w:r w:rsidR="00606AAB" w:rsidRPr="00B6371E">
        <w:rPr>
          <w:b/>
          <w:color w:val="002060"/>
          <w:lang w:val="en-US"/>
        </w:rPr>
        <w:t>P</w:t>
      </w:r>
      <w:r w:rsidRPr="00B6371E">
        <w:rPr>
          <w:b/>
          <w:color w:val="002060"/>
          <w:lang w:val="en-US"/>
        </w:rPr>
        <w:t xml:space="preserve"> Visa? </w:t>
      </w:r>
    </w:p>
    <w:p w:rsidR="00715CBB" w:rsidRDefault="00715CBB" w:rsidP="0031356C">
      <w:pPr>
        <w:spacing w:after="0"/>
        <w:jc w:val="both"/>
        <w:rPr>
          <w:lang w:val="en-US"/>
        </w:rPr>
      </w:pPr>
      <w:r w:rsidRPr="00B6371E">
        <w:rPr>
          <w:b/>
          <w:color w:val="002060"/>
          <w:lang w:val="en-US"/>
        </w:rPr>
        <w:t>A.01.</w:t>
      </w:r>
      <w:r w:rsidRPr="00B6371E">
        <w:rPr>
          <w:color w:val="002060"/>
          <w:lang w:val="en-US"/>
        </w:rPr>
        <w:t xml:space="preserve"> </w:t>
      </w:r>
      <w:r w:rsidRPr="00B6371E">
        <w:rPr>
          <w:lang w:val="en-US"/>
        </w:rPr>
        <w:t>StartU</w:t>
      </w:r>
      <w:r w:rsidR="00606AAB" w:rsidRPr="00B6371E">
        <w:rPr>
          <w:lang w:val="en-US"/>
        </w:rPr>
        <w:t>P</w:t>
      </w:r>
      <w:r w:rsidR="005F49DD">
        <w:rPr>
          <w:lang w:val="en-US"/>
        </w:rPr>
        <w:t xml:space="preserve"> Visa is a hosting program</w:t>
      </w:r>
      <w:r w:rsidRPr="00B6371E">
        <w:rPr>
          <w:lang w:val="en-US"/>
        </w:rPr>
        <w:t xml:space="preserve"> for foreign entrepreneurs who intend to develop an entrepreneurial and/or innovative business in Portugal</w:t>
      </w:r>
      <w:r w:rsidR="00E0088F" w:rsidRPr="00B6371E">
        <w:rPr>
          <w:lang w:val="en-US"/>
        </w:rPr>
        <w:t>, through</w:t>
      </w:r>
      <w:r w:rsidR="0009443E" w:rsidRPr="00B6371E">
        <w:rPr>
          <w:lang w:val="en-US"/>
        </w:rPr>
        <w:t xml:space="preserve"> </w:t>
      </w:r>
      <w:r w:rsidRPr="00B6371E">
        <w:rPr>
          <w:lang w:val="en-US"/>
        </w:rPr>
        <w:t xml:space="preserve">the granting of </w:t>
      </w:r>
      <w:r w:rsidR="005F49DD">
        <w:rPr>
          <w:lang w:val="en-US"/>
        </w:rPr>
        <w:t>a visa</w:t>
      </w:r>
      <w:r w:rsidRPr="00B6371E">
        <w:rPr>
          <w:lang w:val="en-US"/>
        </w:rPr>
        <w:t xml:space="preserve"> or residence </w:t>
      </w:r>
      <w:r w:rsidR="005F49DD">
        <w:rPr>
          <w:lang w:val="en-US"/>
        </w:rPr>
        <w:t>permit</w:t>
      </w:r>
      <w:r w:rsidRPr="00B6371E">
        <w:rPr>
          <w:lang w:val="en-US"/>
        </w:rPr>
        <w:t xml:space="preserve"> to these foreign entrepreneurs. This programme is under a specific regulation (</w:t>
      </w:r>
      <w:hyperlink r:id="rId11" w:history="1">
        <w:r w:rsidRPr="00F0208F">
          <w:rPr>
            <w:rStyle w:val="Hyperlink"/>
            <w:lang w:val="en-US"/>
          </w:rPr>
          <w:t xml:space="preserve">Legislative Order </w:t>
        </w:r>
        <w:proofErr w:type="spellStart"/>
        <w:r w:rsidRPr="00F0208F">
          <w:rPr>
            <w:rStyle w:val="Hyperlink"/>
            <w:lang w:val="en-US"/>
          </w:rPr>
          <w:t>Nr</w:t>
        </w:r>
        <w:proofErr w:type="spellEnd"/>
        <w:r w:rsidRPr="00F0208F">
          <w:rPr>
            <w:rStyle w:val="Hyperlink"/>
            <w:lang w:val="en-US"/>
          </w:rPr>
          <w:t>. 4/2018</w:t>
        </w:r>
        <w:r w:rsidR="00F0208F" w:rsidRPr="00F0208F">
          <w:rPr>
            <w:rStyle w:val="Hyperlink"/>
            <w:lang w:val="en-US"/>
          </w:rPr>
          <w:t>, 2</w:t>
        </w:r>
        <w:r w:rsidR="00F0208F" w:rsidRPr="00F0208F">
          <w:rPr>
            <w:rStyle w:val="Hyperlink"/>
            <w:vertAlign w:val="superscript"/>
            <w:lang w:val="en-US"/>
          </w:rPr>
          <w:t>nd</w:t>
        </w:r>
        <w:r w:rsidR="00F0208F" w:rsidRPr="00F0208F">
          <w:rPr>
            <w:rStyle w:val="Hyperlink"/>
            <w:lang w:val="en-US"/>
          </w:rPr>
          <w:t xml:space="preserve"> February</w:t>
        </w:r>
      </w:hyperlink>
      <w:r w:rsidRPr="00B6371E">
        <w:rPr>
          <w:lang w:val="en-US"/>
        </w:rPr>
        <w:t>).</w:t>
      </w:r>
    </w:p>
    <w:p w:rsidR="00CA05C6" w:rsidRPr="00B6371E" w:rsidRDefault="00CA05C6" w:rsidP="00CA05C6">
      <w:pPr>
        <w:spacing w:after="0" w:line="240" w:lineRule="auto"/>
        <w:jc w:val="both"/>
        <w:rPr>
          <w:b/>
          <w:color w:val="002060"/>
          <w:lang w:val="en-US"/>
        </w:rPr>
      </w:pPr>
    </w:p>
    <w:p w:rsidR="00715CBB" w:rsidRPr="00B6371E" w:rsidRDefault="00715CBB" w:rsidP="0031356C">
      <w:pPr>
        <w:spacing w:after="0"/>
        <w:jc w:val="both"/>
        <w:rPr>
          <w:b/>
          <w:color w:val="002060"/>
          <w:lang w:val="en-US"/>
        </w:rPr>
      </w:pPr>
      <w:r w:rsidRPr="00B6371E">
        <w:rPr>
          <w:b/>
          <w:color w:val="002060"/>
          <w:u w:val="single"/>
          <w:lang w:val="en-US"/>
        </w:rPr>
        <w:t>Q.02.</w:t>
      </w:r>
      <w:r w:rsidRPr="00B6371E">
        <w:rPr>
          <w:b/>
          <w:color w:val="002060"/>
          <w:lang w:val="en-US"/>
        </w:rPr>
        <w:t xml:space="preserve"> To whom is it addressed? </w:t>
      </w:r>
    </w:p>
    <w:p w:rsidR="00715CBB" w:rsidRDefault="00715CBB" w:rsidP="0031356C">
      <w:pPr>
        <w:spacing w:after="0"/>
        <w:jc w:val="both"/>
        <w:rPr>
          <w:lang w:val="en-US"/>
        </w:rPr>
      </w:pPr>
      <w:r w:rsidRPr="00B6371E">
        <w:rPr>
          <w:b/>
          <w:color w:val="002060"/>
          <w:lang w:val="en-US"/>
        </w:rPr>
        <w:t>A.02.</w:t>
      </w:r>
      <w:r w:rsidRPr="00B6371E">
        <w:rPr>
          <w:color w:val="002060"/>
          <w:lang w:val="en-US"/>
        </w:rPr>
        <w:t xml:space="preserve"> </w:t>
      </w:r>
      <w:r w:rsidRPr="00B6371E">
        <w:rPr>
          <w:lang w:val="en-US"/>
        </w:rPr>
        <w:t>Foreign entrepreneurs, who want to establish an innovative business, will access a residence visa, allowing the development or relocation of their StartUp business to Portugal. Applicable to entrepreneurs who want to develop their project in Portugal and still have no business company in their country of origin, and/or for entrepreneurs that already have their entrepreneurial projects developed in their country of origin and are looking forward to establish a business activity in Portugal.</w:t>
      </w:r>
    </w:p>
    <w:p w:rsidR="00CA05C6" w:rsidRPr="00B6371E" w:rsidRDefault="00CA05C6" w:rsidP="00CA05C6">
      <w:pPr>
        <w:spacing w:after="0" w:line="240" w:lineRule="auto"/>
        <w:jc w:val="both"/>
        <w:rPr>
          <w:b/>
          <w:color w:val="002060"/>
          <w:lang w:val="en-US"/>
        </w:rPr>
      </w:pPr>
    </w:p>
    <w:p w:rsidR="00715CBB" w:rsidRPr="00B6371E" w:rsidRDefault="00715CBB" w:rsidP="0031356C">
      <w:pPr>
        <w:spacing w:after="0"/>
        <w:jc w:val="both"/>
        <w:rPr>
          <w:b/>
          <w:color w:val="002060"/>
          <w:lang w:val="en-US"/>
        </w:rPr>
      </w:pPr>
      <w:r w:rsidRPr="00B6371E">
        <w:rPr>
          <w:b/>
          <w:color w:val="002060"/>
          <w:u w:val="single"/>
          <w:lang w:val="en-US"/>
        </w:rPr>
        <w:t>Q.03.</w:t>
      </w:r>
      <w:r w:rsidRPr="00B6371E">
        <w:rPr>
          <w:b/>
          <w:color w:val="002060"/>
          <w:lang w:val="en-US"/>
        </w:rPr>
        <w:t xml:space="preserve"> The minimum age for enrollment in the programme is 18 (eighteen) years old. Is there an age limit for enrollment in StartU</w:t>
      </w:r>
      <w:r w:rsidR="00606AAB" w:rsidRPr="00B6371E">
        <w:rPr>
          <w:b/>
          <w:color w:val="002060"/>
          <w:lang w:val="en-US"/>
        </w:rPr>
        <w:t>P</w:t>
      </w:r>
      <w:r w:rsidRPr="00B6371E">
        <w:rPr>
          <w:b/>
          <w:color w:val="002060"/>
          <w:lang w:val="en-US"/>
        </w:rPr>
        <w:t xml:space="preserve"> Visa?</w:t>
      </w:r>
    </w:p>
    <w:p w:rsidR="00715CBB" w:rsidRDefault="00715CBB" w:rsidP="0031356C">
      <w:pPr>
        <w:spacing w:after="0"/>
        <w:jc w:val="both"/>
        <w:rPr>
          <w:lang w:val="en-US"/>
        </w:rPr>
      </w:pPr>
      <w:r w:rsidRPr="00B6371E">
        <w:rPr>
          <w:b/>
          <w:color w:val="002060"/>
          <w:lang w:val="en-US"/>
        </w:rPr>
        <w:t>A.03.</w:t>
      </w:r>
      <w:r w:rsidRPr="00B6371E">
        <w:rPr>
          <w:color w:val="002060"/>
          <w:lang w:val="en-US"/>
        </w:rPr>
        <w:t xml:space="preserve"> </w:t>
      </w:r>
      <w:r w:rsidRPr="00B6371E">
        <w:rPr>
          <w:lang w:val="en-US"/>
        </w:rPr>
        <w:t>No, the enrollment in StartU</w:t>
      </w:r>
      <w:r w:rsidR="00606AAB" w:rsidRPr="00B6371E">
        <w:rPr>
          <w:lang w:val="en-US"/>
        </w:rPr>
        <w:t>P</w:t>
      </w:r>
      <w:r w:rsidRPr="00B6371E">
        <w:rPr>
          <w:lang w:val="en-US"/>
        </w:rPr>
        <w:t xml:space="preserve"> Visa programme has an age limit.</w:t>
      </w:r>
    </w:p>
    <w:p w:rsidR="00CA05C6" w:rsidRPr="00B6371E" w:rsidRDefault="00CA05C6" w:rsidP="00CA05C6">
      <w:pPr>
        <w:spacing w:after="0" w:line="240" w:lineRule="auto"/>
        <w:jc w:val="both"/>
        <w:rPr>
          <w:lang w:val="en-US"/>
        </w:rPr>
      </w:pPr>
    </w:p>
    <w:p w:rsidR="00715CBB" w:rsidRPr="00B6371E" w:rsidRDefault="00391CAD" w:rsidP="0031356C">
      <w:pPr>
        <w:spacing w:after="0"/>
        <w:jc w:val="both"/>
        <w:rPr>
          <w:b/>
          <w:color w:val="002060"/>
          <w:lang w:val="en-US"/>
        </w:rPr>
      </w:pPr>
      <w:r w:rsidRPr="00B6371E">
        <w:rPr>
          <w:b/>
          <w:color w:val="002060"/>
          <w:u w:val="single"/>
          <w:lang w:val="en-US"/>
        </w:rPr>
        <w:t>Q.04</w:t>
      </w:r>
      <w:r w:rsidR="00715CBB" w:rsidRPr="00B6371E">
        <w:rPr>
          <w:b/>
          <w:color w:val="002060"/>
          <w:u w:val="single"/>
          <w:lang w:val="en-US"/>
        </w:rPr>
        <w:t>.</w:t>
      </w:r>
      <w:r w:rsidR="00715CBB" w:rsidRPr="00B6371E">
        <w:rPr>
          <w:b/>
          <w:color w:val="002060"/>
          <w:lang w:val="en-US"/>
        </w:rPr>
        <w:t xml:space="preserve"> How many members per project can you apply for StartUp Visa program?</w:t>
      </w:r>
    </w:p>
    <w:p w:rsidR="00715CBB" w:rsidRDefault="00391CAD" w:rsidP="0031356C">
      <w:pPr>
        <w:spacing w:after="0"/>
        <w:jc w:val="both"/>
        <w:rPr>
          <w:lang w:val="en-US"/>
        </w:rPr>
      </w:pPr>
      <w:r w:rsidRPr="00B6371E">
        <w:rPr>
          <w:b/>
          <w:color w:val="002060"/>
          <w:lang w:val="en-US"/>
        </w:rPr>
        <w:t>A.04</w:t>
      </w:r>
      <w:r w:rsidR="00715CBB" w:rsidRPr="00B6371E">
        <w:rPr>
          <w:b/>
          <w:color w:val="002060"/>
          <w:lang w:val="en-US"/>
        </w:rPr>
        <w:t>.</w:t>
      </w:r>
      <w:r w:rsidR="00715CBB" w:rsidRPr="00B6371E">
        <w:rPr>
          <w:color w:val="002060"/>
          <w:lang w:val="en-US"/>
        </w:rPr>
        <w:t xml:space="preserve"> </w:t>
      </w:r>
      <w:r w:rsidR="00715CBB" w:rsidRPr="00B6371E">
        <w:rPr>
          <w:lang w:val="en-US"/>
        </w:rPr>
        <w:t>StartUp Visa welcomes one entrepreneur or more per project, up to a maximum of 5(five) elements. Residence visas under the program shall also be granted up to a maximum of five</w:t>
      </w:r>
      <w:r w:rsidR="00606AAB" w:rsidRPr="00B6371E">
        <w:rPr>
          <w:lang w:val="en-US"/>
        </w:rPr>
        <w:t xml:space="preserve"> elements, by project</w:t>
      </w:r>
      <w:r w:rsidR="00715CBB" w:rsidRPr="00B6371E">
        <w:rPr>
          <w:lang w:val="en-US"/>
        </w:rPr>
        <w:t xml:space="preserve">. </w:t>
      </w:r>
    </w:p>
    <w:p w:rsidR="00CA05C6" w:rsidRDefault="00CA05C6" w:rsidP="00CA05C6">
      <w:pPr>
        <w:spacing w:after="0"/>
        <w:jc w:val="both"/>
        <w:rPr>
          <w:lang w:val="en-US"/>
        </w:rPr>
      </w:pPr>
    </w:p>
    <w:p w:rsidR="00CA05C6" w:rsidRDefault="00CA05C6" w:rsidP="00CA05C6">
      <w:pPr>
        <w:spacing w:after="0"/>
        <w:jc w:val="both"/>
        <w:rPr>
          <w:lang w:val="en-US"/>
        </w:rPr>
      </w:pPr>
    </w:p>
    <w:p w:rsidR="00CA05C6" w:rsidRDefault="00CA05C6" w:rsidP="00CA05C6">
      <w:pPr>
        <w:spacing w:after="0"/>
        <w:jc w:val="both"/>
        <w:rPr>
          <w:lang w:val="en-US"/>
        </w:rPr>
      </w:pPr>
    </w:p>
    <w:p w:rsidR="00CA05C6" w:rsidRPr="00B6371E" w:rsidRDefault="00CA05C6" w:rsidP="00CA05C6">
      <w:pPr>
        <w:spacing w:after="0"/>
        <w:jc w:val="both"/>
        <w:rPr>
          <w:b/>
          <w:color w:val="002060"/>
          <w:lang w:val="en-US"/>
        </w:rPr>
      </w:pPr>
    </w:p>
    <w:p w:rsidR="00715CBB" w:rsidRPr="003B0A18" w:rsidRDefault="00715CBB" w:rsidP="00343C77">
      <w:pPr>
        <w:pStyle w:val="ListParagraph"/>
        <w:numPr>
          <w:ilvl w:val="0"/>
          <w:numId w:val="12"/>
        </w:numPr>
        <w:spacing w:after="0"/>
        <w:rPr>
          <w:b/>
          <w:i/>
          <w:color w:val="002060"/>
          <w:u w:val="single"/>
          <w:lang w:val="en-US"/>
        </w:rPr>
      </w:pPr>
      <w:r w:rsidRPr="003B0A18">
        <w:rPr>
          <w:b/>
          <w:i/>
          <w:color w:val="002060"/>
          <w:u w:val="single"/>
          <w:lang w:val="en-US"/>
        </w:rPr>
        <w:t>APPLICATION SUBMISSION</w:t>
      </w:r>
    </w:p>
    <w:p w:rsidR="00715CBB" w:rsidRPr="00B6371E" w:rsidRDefault="00715CBB" w:rsidP="00715CBB">
      <w:pPr>
        <w:spacing w:after="0"/>
        <w:jc w:val="both"/>
        <w:rPr>
          <w:b/>
          <w:color w:val="002060"/>
          <w:u w:val="single"/>
          <w:lang w:val="en-US"/>
        </w:rPr>
      </w:pPr>
    </w:p>
    <w:p w:rsidR="00715CBB" w:rsidRPr="00B6371E" w:rsidRDefault="00391CAD" w:rsidP="0031356C">
      <w:pPr>
        <w:spacing w:after="0"/>
        <w:jc w:val="both"/>
        <w:rPr>
          <w:b/>
          <w:color w:val="002060"/>
          <w:lang w:val="en-US"/>
        </w:rPr>
      </w:pPr>
      <w:r w:rsidRPr="00B6371E">
        <w:rPr>
          <w:b/>
          <w:color w:val="002060"/>
          <w:u w:val="single"/>
          <w:lang w:val="en-US"/>
        </w:rPr>
        <w:t>Q.05</w:t>
      </w:r>
      <w:r w:rsidR="00715CBB" w:rsidRPr="00B6371E">
        <w:rPr>
          <w:b/>
          <w:color w:val="002060"/>
          <w:u w:val="single"/>
          <w:lang w:val="en-US"/>
        </w:rPr>
        <w:t>.</w:t>
      </w:r>
      <w:r w:rsidR="00715CBB" w:rsidRPr="00B6371E">
        <w:rPr>
          <w:b/>
          <w:color w:val="002060"/>
          <w:lang w:val="en-US"/>
        </w:rPr>
        <w:t xml:space="preserve"> When does the application process start and what is the deadline for it?</w:t>
      </w:r>
    </w:p>
    <w:p w:rsidR="00715CBB" w:rsidRDefault="00391CAD" w:rsidP="0031356C">
      <w:pPr>
        <w:spacing w:after="0"/>
        <w:jc w:val="both"/>
        <w:rPr>
          <w:lang w:val="en-US"/>
        </w:rPr>
      </w:pPr>
      <w:r w:rsidRPr="00B6371E">
        <w:rPr>
          <w:b/>
          <w:color w:val="002060"/>
          <w:lang w:val="en-US"/>
        </w:rPr>
        <w:t>A.05</w:t>
      </w:r>
      <w:r w:rsidR="00715CBB" w:rsidRPr="00B6371E">
        <w:rPr>
          <w:b/>
          <w:color w:val="002060"/>
          <w:lang w:val="en-US"/>
        </w:rPr>
        <w:t>.</w:t>
      </w:r>
      <w:r w:rsidR="00715CBB" w:rsidRPr="00B6371E">
        <w:rPr>
          <w:color w:val="002060"/>
          <w:lang w:val="en-US"/>
        </w:rPr>
        <w:t xml:space="preserve"> </w:t>
      </w:r>
      <w:r w:rsidR="00715CBB" w:rsidRPr="00B6371E">
        <w:rPr>
          <w:lang w:val="en-US"/>
        </w:rPr>
        <w:t>The application process started on the 15</w:t>
      </w:r>
      <w:r w:rsidR="00715CBB" w:rsidRPr="00B6371E">
        <w:rPr>
          <w:vertAlign w:val="superscript"/>
          <w:lang w:val="en-US"/>
        </w:rPr>
        <w:t>th</w:t>
      </w:r>
      <w:r w:rsidR="00715CBB" w:rsidRPr="00B6371E">
        <w:rPr>
          <w:lang w:val="en-US"/>
        </w:rPr>
        <w:t xml:space="preserve"> March of 2018. StartU</w:t>
      </w:r>
      <w:r w:rsidR="00606AAB" w:rsidRPr="00B6371E">
        <w:rPr>
          <w:lang w:val="en-US"/>
        </w:rPr>
        <w:t>P</w:t>
      </w:r>
      <w:r w:rsidR="00715CBB" w:rsidRPr="00B6371E">
        <w:rPr>
          <w:lang w:val="en-US"/>
        </w:rPr>
        <w:t xml:space="preserve"> Visa has no deadline to receive the application</w:t>
      </w:r>
      <w:r w:rsidR="0031356C">
        <w:rPr>
          <w:lang w:val="en-US"/>
        </w:rPr>
        <w:t>s once it is a rolling program</w:t>
      </w:r>
      <w:r w:rsidR="00715CBB" w:rsidRPr="00B6371E">
        <w:rPr>
          <w:lang w:val="en-US"/>
        </w:rPr>
        <w:t xml:space="preserve">. </w:t>
      </w:r>
    </w:p>
    <w:p w:rsidR="00CA05C6" w:rsidRPr="00B6371E" w:rsidRDefault="00CA05C6" w:rsidP="00CA05C6">
      <w:pPr>
        <w:spacing w:after="0" w:line="240" w:lineRule="auto"/>
        <w:jc w:val="both"/>
        <w:rPr>
          <w:b/>
          <w:color w:val="002060"/>
          <w:lang w:val="en-US"/>
        </w:rPr>
      </w:pPr>
    </w:p>
    <w:p w:rsidR="00715CBB" w:rsidRPr="00B6371E" w:rsidRDefault="00391CAD" w:rsidP="0031356C">
      <w:pPr>
        <w:spacing w:after="0"/>
        <w:jc w:val="both"/>
        <w:rPr>
          <w:b/>
          <w:color w:val="002060"/>
          <w:lang w:val="en-US"/>
        </w:rPr>
      </w:pPr>
      <w:r w:rsidRPr="00B6371E">
        <w:rPr>
          <w:b/>
          <w:color w:val="002060"/>
          <w:u w:val="single"/>
          <w:lang w:val="en-US"/>
        </w:rPr>
        <w:t>Q.06</w:t>
      </w:r>
      <w:r w:rsidR="00715CBB" w:rsidRPr="00B6371E">
        <w:rPr>
          <w:b/>
          <w:color w:val="002060"/>
          <w:u w:val="single"/>
          <w:lang w:val="en-US"/>
        </w:rPr>
        <w:t>.</w:t>
      </w:r>
      <w:r w:rsidR="00715CBB" w:rsidRPr="00B6371E">
        <w:rPr>
          <w:b/>
          <w:color w:val="002060"/>
          <w:lang w:val="en-US"/>
        </w:rPr>
        <w:t xml:space="preserve"> How should I proceed to submit the application for StartUp Visa?</w:t>
      </w:r>
    </w:p>
    <w:p w:rsidR="00715CBB" w:rsidRDefault="00391CAD" w:rsidP="0031356C">
      <w:pPr>
        <w:spacing w:after="0"/>
        <w:jc w:val="both"/>
        <w:rPr>
          <w:lang w:val="en-US"/>
        </w:rPr>
      </w:pPr>
      <w:r w:rsidRPr="00B6371E">
        <w:rPr>
          <w:b/>
          <w:color w:val="002060"/>
          <w:lang w:val="en-US"/>
        </w:rPr>
        <w:t>A.06</w:t>
      </w:r>
      <w:r w:rsidR="00715CBB" w:rsidRPr="00B6371E">
        <w:rPr>
          <w:b/>
          <w:color w:val="002060"/>
          <w:lang w:val="en-US"/>
        </w:rPr>
        <w:t xml:space="preserve">. </w:t>
      </w:r>
      <w:r w:rsidR="00715CBB" w:rsidRPr="00B6371E">
        <w:rPr>
          <w:lang w:val="en-US"/>
        </w:rPr>
        <w:t>You should access to IAPMEI website (</w:t>
      </w:r>
      <w:hyperlink r:id="rId12" w:history="1">
        <w:r w:rsidR="00715CBB" w:rsidRPr="00B6371E">
          <w:rPr>
            <w:color w:val="0000FF" w:themeColor="hyperlink"/>
            <w:u w:val="single"/>
            <w:lang w:val="en-US"/>
          </w:rPr>
          <w:t>https://www.iapmei.pt/</w:t>
        </w:r>
      </w:hyperlink>
      <w:r w:rsidR="00715CBB" w:rsidRPr="00B6371E">
        <w:rPr>
          <w:lang w:val="en-US"/>
        </w:rPr>
        <w:t xml:space="preserve"> ) and submit the application trough the </w:t>
      </w:r>
      <w:hyperlink r:id="rId13" w:history="1">
        <w:r w:rsidR="00715CBB" w:rsidRPr="00B6371E">
          <w:rPr>
            <w:rStyle w:val="Hyperlink"/>
            <w:lang w:val="en-US"/>
          </w:rPr>
          <w:t>online platform</w:t>
        </w:r>
      </w:hyperlink>
      <w:r w:rsidR="00715CBB" w:rsidRPr="00B6371E">
        <w:rPr>
          <w:lang w:val="en-US"/>
        </w:rPr>
        <w:t>.</w:t>
      </w:r>
    </w:p>
    <w:p w:rsidR="00CA05C6" w:rsidRPr="00B6371E" w:rsidRDefault="00CA05C6" w:rsidP="00CA05C6">
      <w:pPr>
        <w:spacing w:after="0" w:line="240" w:lineRule="auto"/>
        <w:jc w:val="both"/>
        <w:rPr>
          <w:b/>
          <w:color w:val="002060"/>
          <w:u w:val="single"/>
          <w:lang w:val="en-US"/>
        </w:rPr>
      </w:pPr>
    </w:p>
    <w:p w:rsidR="00715CBB" w:rsidRPr="00B6371E" w:rsidRDefault="00391CAD" w:rsidP="0031356C">
      <w:pPr>
        <w:spacing w:after="0"/>
        <w:jc w:val="both"/>
        <w:rPr>
          <w:b/>
          <w:color w:val="002060"/>
          <w:lang w:val="en-US"/>
        </w:rPr>
      </w:pPr>
      <w:r w:rsidRPr="00B6371E">
        <w:rPr>
          <w:b/>
          <w:color w:val="002060"/>
          <w:u w:val="single"/>
          <w:lang w:val="en-US"/>
        </w:rPr>
        <w:t>Q.07</w:t>
      </w:r>
      <w:r w:rsidR="00715CBB" w:rsidRPr="00B6371E">
        <w:rPr>
          <w:b/>
          <w:color w:val="002060"/>
          <w:u w:val="single"/>
          <w:lang w:val="en-US"/>
        </w:rPr>
        <w:t>.</w:t>
      </w:r>
      <w:r w:rsidR="00715CBB" w:rsidRPr="00B6371E">
        <w:rPr>
          <w:b/>
          <w:color w:val="002060"/>
          <w:lang w:val="en-US"/>
        </w:rPr>
        <w:t xml:space="preserve"> How should I fulfill the application to the StartUp Visa programme?</w:t>
      </w:r>
    </w:p>
    <w:p w:rsidR="00715CBB" w:rsidRDefault="00391CAD" w:rsidP="0031356C">
      <w:pPr>
        <w:spacing w:after="0"/>
        <w:jc w:val="both"/>
        <w:rPr>
          <w:lang w:val="en-US"/>
        </w:rPr>
      </w:pPr>
      <w:r w:rsidRPr="00B6371E">
        <w:rPr>
          <w:b/>
          <w:color w:val="002060"/>
          <w:lang w:val="en-US"/>
        </w:rPr>
        <w:t>A.07</w:t>
      </w:r>
      <w:r w:rsidR="00715CBB" w:rsidRPr="00B6371E">
        <w:rPr>
          <w:b/>
          <w:color w:val="002060"/>
          <w:lang w:val="en-US"/>
        </w:rPr>
        <w:t xml:space="preserve">. </w:t>
      </w:r>
      <w:r w:rsidR="00715CBB" w:rsidRPr="00B6371E">
        <w:rPr>
          <w:lang w:val="en-US"/>
        </w:rPr>
        <w:t xml:space="preserve">You must consult and act accordingly with the </w:t>
      </w:r>
      <w:hyperlink r:id="rId14" w:history="1">
        <w:r w:rsidR="00715CBB" w:rsidRPr="00B6371E">
          <w:rPr>
            <w:rStyle w:val="Hyperlink"/>
            <w:lang w:val="en-US"/>
          </w:rPr>
          <w:t>Mini Guide for Application Submission</w:t>
        </w:r>
      </w:hyperlink>
      <w:r w:rsidR="00715CBB" w:rsidRPr="00B6371E">
        <w:rPr>
          <w:lang w:val="en-US"/>
        </w:rPr>
        <w:t>. In case of doubt for filling in, all questions should be addressed by email to Info IAPMEI (</w:t>
      </w:r>
      <w:hyperlink r:id="rId15" w:history="1">
        <w:r w:rsidR="00715CBB" w:rsidRPr="005F49DD">
          <w:rPr>
            <w:b/>
            <w:bCs/>
            <w:color w:val="365F91" w:themeColor="accent1" w:themeShade="BF"/>
            <w:u w:val="single"/>
            <w:lang w:val="en-US"/>
          </w:rPr>
          <w:t>info@iapmei.pt</w:t>
        </w:r>
      </w:hyperlink>
      <w:r w:rsidR="00715CBB" w:rsidRPr="00B6371E">
        <w:rPr>
          <w:lang w:val="en-US"/>
        </w:rPr>
        <w:t>).</w:t>
      </w:r>
    </w:p>
    <w:p w:rsidR="00CA05C6" w:rsidRPr="00B6371E" w:rsidRDefault="00CA05C6" w:rsidP="00CA05C6">
      <w:pPr>
        <w:spacing w:after="0" w:line="240" w:lineRule="auto"/>
        <w:jc w:val="both"/>
        <w:rPr>
          <w:lang w:val="en-US"/>
        </w:rPr>
      </w:pPr>
    </w:p>
    <w:p w:rsidR="00715CBB" w:rsidRPr="00B6371E" w:rsidRDefault="00715CBB" w:rsidP="0031356C">
      <w:pPr>
        <w:spacing w:after="0"/>
        <w:jc w:val="both"/>
        <w:rPr>
          <w:b/>
          <w:color w:val="002060"/>
          <w:lang w:val="en-US"/>
        </w:rPr>
      </w:pPr>
      <w:r w:rsidRPr="00B6371E">
        <w:rPr>
          <w:b/>
          <w:color w:val="002060"/>
          <w:u w:val="single"/>
          <w:lang w:val="en-US"/>
        </w:rPr>
        <w:t>Q.08.</w:t>
      </w:r>
      <w:r w:rsidRPr="00B6371E">
        <w:rPr>
          <w:b/>
          <w:color w:val="002060"/>
          <w:lang w:val="en-US"/>
        </w:rPr>
        <w:t xml:space="preserve"> What criteria are used for the acceptance of the application?</w:t>
      </w:r>
    </w:p>
    <w:p w:rsidR="00606AAB" w:rsidRPr="00B6371E" w:rsidRDefault="00606AAB" w:rsidP="0031356C">
      <w:pPr>
        <w:spacing w:after="0"/>
        <w:jc w:val="both"/>
        <w:rPr>
          <w:lang w:val="en-US"/>
        </w:rPr>
      </w:pPr>
      <w:r w:rsidRPr="00B6371E">
        <w:rPr>
          <w:b/>
          <w:color w:val="002060"/>
          <w:lang w:val="en-US"/>
        </w:rPr>
        <w:t>A.08.</w:t>
      </w:r>
      <w:r w:rsidRPr="00B6371E">
        <w:rPr>
          <w:color w:val="002060"/>
          <w:lang w:val="en-US"/>
        </w:rPr>
        <w:t xml:space="preserve"> </w:t>
      </w:r>
      <w:r w:rsidRPr="00B6371E">
        <w:rPr>
          <w:lang w:val="en-US"/>
        </w:rPr>
        <w:t>Foreign entrepreneurs who intend</w:t>
      </w:r>
      <w:r w:rsidR="00715CBB" w:rsidRPr="00B6371E">
        <w:rPr>
          <w:lang w:val="en-US"/>
        </w:rPr>
        <w:t xml:space="preserve"> to access StartU</w:t>
      </w:r>
      <w:r w:rsidRPr="00B6371E">
        <w:rPr>
          <w:lang w:val="en-US"/>
        </w:rPr>
        <w:t>P</w:t>
      </w:r>
      <w:r w:rsidR="00715CBB" w:rsidRPr="00B6371E">
        <w:rPr>
          <w:lang w:val="en-US"/>
        </w:rPr>
        <w:t xml:space="preserve"> Visa and obtain a visa or residence authorization must meet and demonstrate the following criteria</w:t>
      </w:r>
      <w:r w:rsidR="00F0208F">
        <w:rPr>
          <w:lang w:val="en-US"/>
        </w:rPr>
        <w:t xml:space="preserve">, </w:t>
      </w:r>
      <w:r w:rsidR="00F0208F" w:rsidRPr="00F01F0B">
        <w:rPr>
          <w:lang w:val="en-US"/>
        </w:rPr>
        <w:t>among others as paragraph 2 and 3 of article 5</w:t>
      </w:r>
      <w:r w:rsidR="00F0208F" w:rsidRPr="00F01F0B">
        <w:rPr>
          <w:vertAlign w:val="superscript"/>
          <w:lang w:val="en-US"/>
        </w:rPr>
        <w:t>th</w:t>
      </w:r>
      <w:r w:rsidR="00F0208F" w:rsidRPr="00F01F0B">
        <w:rPr>
          <w:lang w:val="en-US"/>
        </w:rPr>
        <w:t xml:space="preserve">, of the </w:t>
      </w:r>
      <w:hyperlink r:id="rId16" w:history="1">
        <w:r w:rsidR="00F0208F" w:rsidRPr="00F01F0B">
          <w:rPr>
            <w:rStyle w:val="Hyperlink"/>
            <w:lang w:val="en-US"/>
          </w:rPr>
          <w:t xml:space="preserve">Legislative Order </w:t>
        </w:r>
        <w:proofErr w:type="spellStart"/>
        <w:r w:rsidR="00F0208F" w:rsidRPr="00F01F0B">
          <w:rPr>
            <w:rStyle w:val="Hyperlink"/>
            <w:lang w:val="en-US"/>
          </w:rPr>
          <w:t>Nr</w:t>
        </w:r>
        <w:proofErr w:type="spellEnd"/>
        <w:r w:rsidR="00F0208F" w:rsidRPr="00F01F0B">
          <w:rPr>
            <w:rStyle w:val="Hyperlink"/>
            <w:lang w:val="en-US"/>
          </w:rPr>
          <w:t>. 4/2018, 2</w:t>
        </w:r>
        <w:r w:rsidR="00F0208F" w:rsidRPr="00F01F0B">
          <w:rPr>
            <w:rStyle w:val="Hyperlink"/>
            <w:vertAlign w:val="superscript"/>
            <w:lang w:val="en-US"/>
          </w:rPr>
          <w:t>nd</w:t>
        </w:r>
        <w:r w:rsidR="00F0208F" w:rsidRPr="00F01F0B">
          <w:rPr>
            <w:rStyle w:val="Hyperlink"/>
            <w:lang w:val="en-US"/>
          </w:rPr>
          <w:t xml:space="preserve"> February</w:t>
        </w:r>
      </w:hyperlink>
      <w:r w:rsidR="00F0208F" w:rsidRPr="00F01F0B">
        <w:rPr>
          <w:lang w:val="en-US"/>
        </w:rPr>
        <w:t>:</w:t>
      </w:r>
      <w:r w:rsidR="00F0208F">
        <w:rPr>
          <w:lang w:val="en-US"/>
        </w:rPr>
        <w:t xml:space="preserve"> </w:t>
      </w:r>
    </w:p>
    <w:p w:rsidR="00606AAB" w:rsidRPr="00B6371E" w:rsidRDefault="00606AAB" w:rsidP="0031356C">
      <w:pPr>
        <w:pStyle w:val="ListParagraph"/>
        <w:numPr>
          <w:ilvl w:val="0"/>
          <w:numId w:val="2"/>
        </w:numPr>
        <w:spacing w:after="0"/>
        <w:jc w:val="both"/>
        <w:rPr>
          <w:lang w:val="en-US"/>
        </w:rPr>
      </w:pPr>
      <w:r w:rsidRPr="00B6371E">
        <w:rPr>
          <w:lang w:val="en-US"/>
        </w:rPr>
        <w:t xml:space="preserve">Intend </w:t>
      </w:r>
      <w:r w:rsidR="00715CBB" w:rsidRPr="00B6371E">
        <w:rPr>
          <w:lang w:val="en-US"/>
        </w:rPr>
        <w:t xml:space="preserve">to develop business activities to produce innovative goods and services aiming its internationalization; </w:t>
      </w:r>
    </w:p>
    <w:p w:rsidR="00606AAB" w:rsidRPr="00B6371E" w:rsidRDefault="00606AAB" w:rsidP="0031356C">
      <w:pPr>
        <w:pStyle w:val="ListParagraph"/>
        <w:numPr>
          <w:ilvl w:val="0"/>
          <w:numId w:val="2"/>
        </w:numPr>
        <w:spacing w:after="0"/>
        <w:jc w:val="both"/>
        <w:rPr>
          <w:lang w:val="en-US"/>
        </w:rPr>
      </w:pPr>
      <w:r w:rsidRPr="00B6371E">
        <w:rPr>
          <w:lang w:val="en-US"/>
        </w:rPr>
        <w:t>P</w:t>
      </w:r>
      <w:r w:rsidR="00715CBB" w:rsidRPr="00B6371E">
        <w:rPr>
          <w:lang w:val="en-US"/>
        </w:rPr>
        <w:t xml:space="preserve">rojects  and/or established companies focused on technology and knowledge, with prospects for developing innovative products; </w:t>
      </w:r>
    </w:p>
    <w:p w:rsidR="00606AAB" w:rsidRPr="00B6371E" w:rsidRDefault="00606AAB" w:rsidP="0031356C">
      <w:pPr>
        <w:pStyle w:val="ListParagraph"/>
        <w:numPr>
          <w:ilvl w:val="0"/>
          <w:numId w:val="2"/>
        </w:numPr>
        <w:spacing w:after="0"/>
        <w:jc w:val="both"/>
        <w:rPr>
          <w:lang w:val="en-US"/>
        </w:rPr>
      </w:pPr>
      <w:r w:rsidRPr="00B6371E">
        <w:rPr>
          <w:lang w:val="en-US"/>
        </w:rPr>
        <w:t>H</w:t>
      </w:r>
      <w:r w:rsidR="00715CBB" w:rsidRPr="00B6371E">
        <w:rPr>
          <w:lang w:val="en-US"/>
        </w:rPr>
        <w:t>ave the potential to create qualified employment</w:t>
      </w:r>
      <w:r w:rsidRPr="00B6371E">
        <w:rPr>
          <w:lang w:val="en-US"/>
        </w:rPr>
        <w:t>, in addition to the entrepreneurs included in the application</w:t>
      </w:r>
      <w:r w:rsidR="00715CBB" w:rsidRPr="00B6371E">
        <w:rPr>
          <w:lang w:val="en-US"/>
        </w:rPr>
        <w:t>;</w:t>
      </w:r>
    </w:p>
    <w:p w:rsidR="00606AAB" w:rsidRPr="00B6371E" w:rsidRDefault="00606AAB" w:rsidP="0031356C">
      <w:pPr>
        <w:pStyle w:val="ListParagraph"/>
        <w:numPr>
          <w:ilvl w:val="0"/>
          <w:numId w:val="2"/>
        </w:numPr>
        <w:spacing w:after="0"/>
        <w:jc w:val="both"/>
        <w:rPr>
          <w:lang w:val="en-US"/>
        </w:rPr>
      </w:pPr>
      <w:r w:rsidRPr="00B6371E">
        <w:rPr>
          <w:lang w:val="en-US"/>
        </w:rPr>
        <w:t>Have the capacity to set up a company, when applicable, during the program;</w:t>
      </w:r>
    </w:p>
    <w:p w:rsidR="0040623C" w:rsidRDefault="00606AAB" w:rsidP="0031356C">
      <w:pPr>
        <w:pStyle w:val="ListParagraph"/>
        <w:numPr>
          <w:ilvl w:val="0"/>
          <w:numId w:val="2"/>
        </w:numPr>
        <w:spacing w:after="0"/>
        <w:jc w:val="both"/>
        <w:rPr>
          <w:lang w:val="en-US"/>
        </w:rPr>
      </w:pPr>
      <w:r w:rsidRPr="00CA05C6">
        <w:rPr>
          <w:lang w:val="en-US"/>
        </w:rPr>
        <w:t>Have</w:t>
      </w:r>
      <w:r w:rsidR="00715CBB" w:rsidRPr="00CA05C6">
        <w:rPr>
          <w:lang w:val="en-US"/>
        </w:rPr>
        <w:t xml:space="preserve"> the potential to attain, 5 (five) years after the incubation period, a turnover over 325.000€ per year, and/or assets value over 325.000€ per year. </w:t>
      </w:r>
    </w:p>
    <w:p w:rsidR="00CA05C6" w:rsidRPr="00CA05C6" w:rsidRDefault="00CA05C6" w:rsidP="00CA05C6">
      <w:pPr>
        <w:pStyle w:val="ListParagraph"/>
        <w:spacing w:after="0" w:line="240" w:lineRule="auto"/>
        <w:ind w:left="765"/>
        <w:jc w:val="both"/>
        <w:rPr>
          <w:lang w:val="en-US"/>
        </w:rPr>
      </w:pPr>
    </w:p>
    <w:p w:rsidR="0040623C" w:rsidRPr="00B6371E" w:rsidRDefault="00391CAD" w:rsidP="0031356C">
      <w:pPr>
        <w:spacing w:after="0"/>
        <w:jc w:val="both"/>
        <w:rPr>
          <w:b/>
          <w:bCs/>
          <w:color w:val="002060"/>
          <w:lang w:val="en-US"/>
        </w:rPr>
      </w:pPr>
      <w:r w:rsidRPr="00B6371E">
        <w:rPr>
          <w:b/>
          <w:bCs/>
          <w:color w:val="002060"/>
          <w:u w:val="single"/>
          <w:lang w:val="en-US"/>
        </w:rPr>
        <w:t>Q.09</w:t>
      </w:r>
      <w:r w:rsidR="0040623C" w:rsidRPr="00B6371E">
        <w:rPr>
          <w:b/>
          <w:bCs/>
          <w:color w:val="002060"/>
          <w:lang w:val="en-US"/>
        </w:rPr>
        <w:t xml:space="preserve">. </w:t>
      </w:r>
      <w:r w:rsidR="008C2950" w:rsidRPr="00B6371E">
        <w:rPr>
          <w:b/>
          <w:bCs/>
          <w:color w:val="002060"/>
          <w:lang w:val="en-US"/>
        </w:rPr>
        <w:t>I</w:t>
      </w:r>
      <w:r w:rsidR="0040623C" w:rsidRPr="00B6371E">
        <w:rPr>
          <w:b/>
          <w:bCs/>
          <w:color w:val="002060"/>
          <w:lang w:val="en-US"/>
        </w:rPr>
        <w:t>f the entrepreneur does not have a tax and/or social security number in Portugal</w:t>
      </w:r>
      <w:r w:rsidR="008C2950" w:rsidRPr="00B6371E">
        <w:rPr>
          <w:b/>
          <w:bCs/>
          <w:color w:val="002060"/>
          <w:lang w:val="en-US"/>
        </w:rPr>
        <w:t xml:space="preserve"> a declaration is requested</w:t>
      </w:r>
      <w:r w:rsidR="0040623C" w:rsidRPr="00B6371E">
        <w:rPr>
          <w:b/>
          <w:bCs/>
          <w:color w:val="002060"/>
          <w:lang w:val="en-US"/>
        </w:rPr>
        <w:t xml:space="preserve">. Which formality does this declaration impose and what is its content? </w:t>
      </w:r>
    </w:p>
    <w:p w:rsidR="003B1F23" w:rsidRDefault="00391CAD" w:rsidP="0031356C">
      <w:pPr>
        <w:spacing w:after="0"/>
        <w:jc w:val="both"/>
        <w:rPr>
          <w:rFonts w:cs="Arial"/>
          <w:color w:val="222222"/>
          <w:lang w:val="en"/>
        </w:rPr>
      </w:pPr>
      <w:r w:rsidRPr="00B6371E">
        <w:rPr>
          <w:b/>
          <w:bCs/>
          <w:color w:val="002060"/>
          <w:lang w:val="en-US"/>
        </w:rPr>
        <w:t>A.09</w:t>
      </w:r>
      <w:r w:rsidR="0040623C" w:rsidRPr="00B6371E">
        <w:rPr>
          <w:b/>
          <w:bCs/>
          <w:color w:val="002060"/>
          <w:lang w:val="en-US"/>
        </w:rPr>
        <w:t xml:space="preserve">. </w:t>
      </w:r>
      <w:r w:rsidR="0040623C" w:rsidRPr="00B6371E">
        <w:rPr>
          <w:rFonts w:cs="Arial"/>
          <w:color w:val="222222"/>
          <w:lang w:val="en"/>
        </w:rPr>
        <w:t>The formality concerns the demonstration of compliance with article 5</w:t>
      </w:r>
      <w:r w:rsidR="0040623C" w:rsidRPr="00B6371E">
        <w:rPr>
          <w:rFonts w:cs="Arial"/>
          <w:color w:val="222222"/>
          <w:vertAlign w:val="superscript"/>
          <w:lang w:val="en"/>
        </w:rPr>
        <w:t>th</w:t>
      </w:r>
      <w:r w:rsidR="0040623C" w:rsidRPr="00B6371E">
        <w:rPr>
          <w:rFonts w:cs="Arial"/>
          <w:color w:val="222222"/>
          <w:lang w:val="en"/>
        </w:rPr>
        <w:t xml:space="preserve"> (1) (b) of Legislative Order Nr. 4/2018,</w:t>
      </w:r>
      <w:r w:rsidR="008C2950" w:rsidRPr="00B6371E">
        <w:rPr>
          <w:rFonts w:cs="Arial"/>
          <w:color w:val="222222"/>
          <w:lang w:val="en"/>
        </w:rPr>
        <w:t xml:space="preserve"> of 02</w:t>
      </w:r>
      <w:r w:rsidR="008C2950" w:rsidRPr="00B6371E">
        <w:rPr>
          <w:rFonts w:cs="Arial"/>
          <w:color w:val="222222"/>
          <w:vertAlign w:val="superscript"/>
          <w:lang w:val="en"/>
        </w:rPr>
        <w:t>nd</w:t>
      </w:r>
      <w:r w:rsidR="00762181" w:rsidRPr="00B6371E">
        <w:rPr>
          <w:rFonts w:cs="Arial"/>
          <w:color w:val="222222"/>
          <w:lang w:val="en"/>
        </w:rPr>
        <w:t xml:space="preserve"> of F</w:t>
      </w:r>
      <w:r w:rsidR="008C2950" w:rsidRPr="00B6371E">
        <w:rPr>
          <w:rFonts w:cs="Arial"/>
          <w:color w:val="222222"/>
          <w:lang w:val="en"/>
        </w:rPr>
        <w:t>ebruary,</w:t>
      </w:r>
      <w:r w:rsidR="0040623C" w:rsidRPr="00B6371E">
        <w:rPr>
          <w:rFonts w:cs="Arial"/>
          <w:color w:val="222222"/>
          <w:lang w:val="en"/>
        </w:rPr>
        <w:t xml:space="preserve"> to "have tax obligations fulfilled concerning tax administration and social security, when applicable” Thus, if the citizen does not have a tax and / or social security number in Portugal, he/ she must </w:t>
      </w:r>
      <w:r w:rsidR="008C2950" w:rsidRPr="00B6371E">
        <w:rPr>
          <w:rFonts w:cs="Arial"/>
          <w:color w:val="222222"/>
          <w:lang w:val="en"/>
        </w:rPr>
        <w:t>provide a solemn declaration instead.</w:t>
      </w:r>
    </w:p>
    <w:p w:rsidR="00CA05C6" w:rsidRPr="00B6371E" w:rsidRDefault="00CA05C6" w:rsidP="00CA05C6">
      <w:pPr>
        <w:spacing w:after="0" w:line="240" w:lineRule="auto"/>
        <w:jc w:val="both"/>
        <w:rPr>
          <w:b/>
          <w:bCs/>
          <w:color w:val="002060"/>
          <w:u w:val="single"/>
          <w:lang w:val="en-US"/>
        </w:rPr>
      </w:pPr>
    </w:p>
    <w:p w:rsidR="0040623C" w:rsidRPr="00B6371E" w:rsidRDefault="00391CAD" w:rsidP="0031356C">
      <w:pPr>
        <w:spacing w:after="0"/>
        <w:jc w:val="both"/>
        <w:rPr>
          <w:b/>
          <w:bCs/>
          <w:color w:val="002060"/>
          <w:lang w:val="en-US"/>
        </w:rPr>
      </w:pPr>
      <w:r w:rsidRPr="00B6371E">
        <w:rPr>
          <w:b/>
          <w:bCs/>
          <w:color w:val="002060"/>
          <w:u w:val="single"/>
          <w:lang w:val="en-US"/>
        </w:rPr>
        <w:t>Q.10</w:t>
      </w:r>
      <w:r w:rsidR="0040623C" w:rsidRPr="00B6371E">
        <w:rPr>
          <w:b/>
          <w:bCs/>
          <w:color w:val="002060"/>
          <w:u w:val="single"/>
          <w:lang w:val="en-US"/>
        </w:rPr>
        <w:t>.</w:t>
      </w:r>
      <w:r w:rsidR="0040623C" w:rsidRPr="00B6371E">
        <w:rPr>
          <w:b/>
          <w:bCs/>
          <w:color w:val="002060"/>
          <w:lang w:val="en-US"/>
        </w:rPr>
        <w:t xml:space="preserve"> How will the evaluation of IAPMEI be carried out, in view to consider that the company has the potential to achieve a turnover of more than 325,000 €/year up to 5 years after the incubation contract? In this sense, how should the company demonstrate it?</w:t>
      </w:r>
    </w:p>
    <w:p w:rsidR="00893674" w:rsidRDefault="0040623C" w:rsidP="0031356C">
      <w:pPr>
        <w:spacing w:after="0"/>
        <w:jc w:val="both"/>
        <w:rPr>
          <w:rFonts w:cs="Arial"/>
          <w:color w:val="222222"/>
          <w:lang w:val="en"/>
        </w:rPr>
      </w:pPr>
      <w:r w:rsidRPr="00B6371E">
        <w:rPr>
          <w:b/>
          <w:bCs/>
          <w:color w:val="002060"/>
          <w:lang w:val="en-US"/>
        </w:rPr>
        <w:t>A</w:t>
      </w:r>
      <w:r w:rsidR="00391CAD" w:rsidRPr="00B6371E">
        <w:rPr>
          <w:b/>
          <w:bCs/>
          <w:color w:val="002060"/>
          <w:lang w:val="en-US"/>
        </w:rPr>
        <w:t>.10</w:t>
      </w:r>
      <w:r w:rsidRPr="00B6371E">
        <w:rPr>
          <w:b/>
          <w:bCs/>
          <w:color w:val="002060"/>
          <w:lang w:val="en-US"/>
        </w:rPr>
        <w:t xml:space="preserve">. </w:t>
      </w:r>
      <w:r w:rsidRPr="00B6371E">
        <w:rPr>
          <w:rFonts w:cs="Arial"/>
          <w:color w:val="222222"/>
          <w:lang w:val="en"/>
        </w:rPr>
        <w:t>In this regard, the company is asked to indicate the turnover and assets, estimated in the fifth year of operation of the project. To ground this, it will be important to identify the target market segments, their potential, the estimated market share to be achieved in each segment / market, as well as the price positioning in relation to the competition/ substitute products.</w:t>
      </w:r>
    </w:p>
    <w:p w:rsidR="00CA05C6" w:rsidRPr="00B6371E" w:rsidRDefault="00CA05C6" w:rsidP="00CA05C6">
      <w:pPr>
        <w:spacing w:after="0" w:line="240" w:lineRule="auto"/>
        <w:jc w:val="both"/>
        <w:rPr>
          <w:lang w:val="en-US"/>
        </w:rPr>
      </w:pPr>
    </w:p>
    <w:p w:rsidR="00715CBB" w:rsidRPr="00B6371E" w:rsidRDefault="00391CAD" w:rsidP="0031356C">
      <w:pPr>
        <w:pStyle w:val="Default"/>
        <w:spacing w:line="276" w:lineRule="auto"/>
        <w:jc w:val="both"/>
        <w:rPr>
          <w:rFonts w:asciiTheme="minorHAnsi" w:hAnsiTheme="minorHAnsi"/>
          <w:b/>
          <w:color w:val="002060"/>
          <w:sz w:val="22"/>
          <w:szCs w:val="22"/>
          <w:lang w:val="en-US"/>
        </w:rPr>
      </w:pPr>
      <w:r w:rsidRPr="00B6371E">
        <w:rPr>
          <w:rFonts w:asciiTheme="minorHAnsi" w:hAnsiTheme="minorHAnsi"/>
          <w:b/>
          <w:color w:val="002060"/>
          <w:sz w:val="22"/>
          <w:szCs w:val="22"/>
          <w:u w:val="single"/>
          <w:lang w:val="en-US"/>
        </w:rPr>
        <w:lastRenderedPageBreak/>
        <w:t>Q.11</w:t>
      </w:r>
      <w:r w:rsidR="00715CBB" w:rsidRPr="00B6371E">
        <w:rPr>
          <w:rFonts w:asciiTheme="minorHAnsi" w:hAnsiTheme="minorHAnsi"/>
          <w:b/>
          <w:color w:val="002060"/>
          <w:sz w:val="22"/>
          <w:szCs w:val="22"/>
          <w:u w:val="single"/>
          <w:lang w:val="en-US"/>
        </w:rPr>
        <w:t>.</w:t>
      </w:r>
      <w:r w:rsidR="00715CBB" w:rsidRPr="00B6371E">
        <w:rPr>
          <w:rFonts w:asciiTheme="minorHAnsi" w:hAnsiTheme="minorHAnsi"/>
          <w:color w:val="002060"/>
          <w:sz w:val="22"/>
          <w:szCs w:val="22"/>
          <w:lang w:val="en-US"/>
        </w:rPr>
        <w:t xml:space="preserve"> </w:t>
      </w:r>
      <w:r w:rsidR="00715CBB" w:rsidRPr="00B6371E">
        <w:rPr>
          <w:rFonts w:asciiTheme="minorHAnsi" w:hAnsiTheme="minorHAnsi"/>
          <w:b/>
          <w:color w:val="002060"/>
          <w:sz w:val="22"/>
          <w:szCs w:val="22"/>
          <w:lang w:val="en-US"/>
        </w:rPr>
        <w:t>Can a company started by a foreign citizen and a Portuguese citizen be a candidate for the StartU</w:t>
      </w:r>
      <w:r w:rsidR="008C2950" w:rsidRPr="00B6371E">
        <w:rPr>
          <w:rFonts w:asciiTheme="minorHAnsi" w:hAnsiTheme="minorHAnsi"/>
          <w:b/>
          <w:color w:val="002060"/>
          <w:sz w:val="22"/>
          <w:szCs w:val="22"/>
          <w:lang w:val="en-US"/>
        </w:rPr>
        <w:t>P</w:t>
      </w:r>
      <w:r w:rsidR="00715CBB" w:rsidRPr="00B6371E">
        <w:rPr>
          <w:rFonts w:asciiTheme="minorHAnsi" w:hAnsiTheme="minorHAnsi"/>
          <w:b/>
          <w:color w:val="002060"/>
          <w:sz w:val="22"/>
          <w:szCs w:val="22"/>
          <w:lang w:val="en-US"/>
        </w:rPr>
        <w:t xml:space="preserve"> Visa? </w:t>
      </w:r>
    </w:p>
    <w:p w:rsidR="004B2525" w:rsidRPr="004B2525" w:rsidRDefault="00391CAD" w:rsidP="004B2525">
      <w:pPr>
        <w:pStyle w:val="Default"/>
        <w:spacing w:line="276" w:lineRule="auto"/>
        <w:jc w:val="both"/>
        <w:rPr>
          <w:rFonts w:asciiTheme="minorHAnsi" w:hAnsiTheme="minorHAnsi"/>
          <w:sz w:val="22"/>
          <w:szCs w:val="22"/>
          <w:lang w:val="en-GB"/>
        </w:rPr>
      </w:pPr>
      <w:r w:rsidRPr="00B6371E">
        <w:rPr>
          <w:rFonts w:asciiTheme="minorHAnsi" w:hAnsiTheme="minorHAnsi"/>
          <w:b/>
          <w:color w:val="002060"/>
          <w:sz w:val="22"/>
          <w:szCs w:val="22"/>
          <w:lang w:val="en-US"/>
        </w:rPr>
        <w:t>A.11</w:t>
      </w:r>
      <w:r w:rsidR="00715CBB" w:rsidRPr="00B6371E">
        <w:rPr>
          <w:rFonts w:asciiTheme="minorHAnsi" w:hAnsiTheme="minorHAnsi"/>
          <w:b/>
          <w:color w:val="002060"/>
          <w:sz w:val="22"/>
          <w:szCs w:val="22"/>
          <w:lang w:val="en-US"/>
        </w:rPr>
        <w:t>.</w:t>
      </w:r>
      <w:r w:rsidR="00715CBB" w:rsidRPr="00B6371E">
        <w:rPr>
          <w:rFonts w:asciiTheme="minorHAnsi" w:hAnsiTheme="minorHAnsi"/>
          <w:color w:val="002060"/>
          <w:sz w:val="22"/>
          <w:szCs w:val="22"/>
          <w:lang w:val="en-US"/>
        </w:rPr>
        <w:t xml:space="preserve"> </w:t>
      </w:r>
      <w:r w:rsidR="008C2950" w:rsidRPr="00B6371E">
        <w:rPr>
          <w:rFonts w:asciiTheme="minorHAnsi" w:hAnsiTheme="minorHAnsi"/>
          <w:sz w:val="22"/>
          <w:szCs w:val="22"/>
          <w:lang w:val="en-US"/>
        </w:rPr>
        <w:t xml:space="preserve">It can, as long as the company is set up outside the national territory. </w:t>
      </w:r>
    </w:p>
    <w:p w:rsidR="004B2525" w:rsidRPr="004B2525" w:rsidRDefault="004B2525" w:rsidP="004B2525">
      <w:pPr>
        <w:pStyle w:val="Default"/>
        <w:jc w:val="both"/>
        <w:rPr>
          <w:rFonts w:asciiTheme="minorHAnsi" w:hAnsiTheme="minorHAnsi"/>
          <w:sz w:val="22"/>
          <w:szCs w:val="22"/>
          <w:lang w:val="en-GB"/>
        </w:rPr>
      </w:pPr>
      <w:r w:rsidRPr="004B2525">
        <w:rPr>
          <w:rFonts w:asciiTheme="minorHAnsi" w:hAnsiTheme="minorHAnsi"/>
          <w:sz w:val="22"/>
          <w:szCs w:val="22"/>
          <w:lang w:val="en-GB"/>
        </w:rPr>
        <w:t>However, the StartUp Visa program is applicable only if the application leader is a foreign entrepreneur without permanent residence in the Schengen Area.</w:t>
      </w:r>
    </w:p>
    <w:p w:rsidR="004B2525" w:rsidRPr="004B2525" w:rsidRDefault="004B2525" w:rsidP="004B2525">
      <w:pPr>
        <w:pStyle w:val="Default"/>
        <w:jc w:val="both"/>
        <w:rPr>
          <w:rFonts w:asciiTheme="minorHAnsi" w:hAnsiTheme="minorHAnsi"/>
          <w:sz w:val="22"/>
          <w:szCs w:val="22"/>
          <w:lang w:val="en-GB"/>
        </w:rPr>
      </w:pPr>
    </w:p>
    <w:p w:rsidR="00CA05C6" w:rsidRDefault="00391CAD" w:rsidP="0031356C">
      <w:pPr>
        <w:spacing w:after="0"/>
        <w:jc w:val="both"/>
        <w:rPr>
          <w:b/>
          <w:color w:val="002060"/>
          <w:lang w:val="en-US"/>
        </w:rPr>
      </w:pPr>
      <w:r w:rsidRPr="00B6371E">
        <w:rPr>
          <w:b/>
          <w:color w:val="002060"/>
          <w:u w:val="single"/>
          <w:lang w:val="en-US"/>
        </w:rPr>
        <w:t>Q.1</w:t>
      </w:r>
      <w:r w:rsidR="00715CBB" w:rsidRPr="00B6371E">
        <w:rPr>
          <w:b/>
          <w:color w:val="002060"/>
          <w:u w:val="single"/>
          <w:lang w:val="en-US"/>
        </w:rPr>
        <w:t>2.</w:t>
      </w:r>
      <w:r w:rsidR="00715CBB" w:rsidRPr="00B6371E">
        <w:rPr>
          <w:color w:val="002060"/>
          <w:lang w:val="en-US"/>
        </w:rPr>
        <w:t xml:space="preserve"> </w:t>
      </w:r>
      <w:r w:rsidR="00CA05C6">
        <w:rPr>
          <w:b/>
          <w:color w:val="002060"/>
          <w:lang w:val="en-US"/>
        </w:rPr>
        <w:t xml:space="preserve">In </w:t>
      </w:r>
      <w:r w:rsidR="00444372" w:rsidRPr="00B6371E">
        <w:rPr>
          <w:b/>
          <w:color w:val="002060"/>
          <w:lang w:val="en-US"/>
        </w:rPr>
        <w:t>article 2</w:t>
      </w:r>
      <w:r w:rsidR="00444372" w:rsidRPr="00B6371E">
        <w:rPr>
          <w:b/>
          <w:color w:val="002060"/>
          <w:vertAlign w:val="superscript"/>
          <w:lang w:val="en-US"/>
        </w:rPr>
        <w:t>nd</w:t>
      </w:r>
      <w:r w:rsidR="00444372" w:rsidRPr="00B6371E">
        <w:rPr>
          <w:b/>
          <w:color w:val="002060"/>
          <w:lang w:val="en-US"/>
        </w:rPr>
        <w:t xml:space="preserve"> </w:t>
      </w:r>
      <w:r w:rsidR="00444372">
        <w:rPr>
          <w:b/>
          <w:color w:val="002060"/>
          <w:lang w:val="en-US"/>
        </w:rPr>
        <w:t xml:space="preserve">of </w:t>
      </w:r>
      <w:r w:rsidR="00CA05C6">
        <w:rPr>
          <w:b/>
          <w:color w:val="002060"/>
          <w:lang w:val="en-US"/>
        </w:rPr>
        <w:t xml:space="preserve">the </w:t>
      </w:r>
      <w:hyperlink r:id="rId17" w:history="1">
        <w:r w:rsidR="00444372" w:rsidRPr="00444372">
          <w:rPr>
            <w:rStyle w:val="Hyperlink"/>
            <w:lang w:val="en-US"/>
          </w:rPr>
          <w:t xml:space="preserve">Legislative Order </w:t>
        </w:r>
        <w:proofErr w:type="spellStart"/>
        <w:r w:rsidR="00444372" w:rsidRPr="00444372">
          <w:rPr>
            <w:rStyle w:val="Hyperlink"/>
            <w:lang w:val="en-US"/>
          </w:rPr>
          <w:t>Nr</w:t>
        </w:r>
        <w:proofErr w:type="spellEnd"/>
        <w:r w:rsidR="00444372" w:rsidRPr="00444372">
          <w:rPr>
            <w:rStyle w:val="Hyperlink"/>
            <w:lang w:val="en-US"/>
          </w:rPr>
          <w:t>. 4/2018, 2</w:t>
        </w:r>
        <w:r w:rsidR="00444372" w:rsidRPr="00444372">
          <w:rPr>
            <w:rStyle w:val="Hyperlink"/>
            <w:vertAlign w:val="superscript"/>
            <w:lang w:val="en-US"/>
          </w:rPr>
          <w:t>nd</w:t>
        </w:r>
        <w:r w:rsidR="00444372" w:rsidRPr="00444372">
          <w:rPr>
            <w:rStyle w:val="Hyperlink"/>
            <w:lang w:val="en-US"/>
          </w:rPr>
          <w:t xml:space="preserve"> February</w:t>
        </w:r>
      </w:hyperlink>
      <w:r w:rsidR="006960DF" w:rsidRPr="00DA5C1D">
        <w:rPr>
          <w:rFonts w:cs="Arial"/>
          <w:b/>
          <w:color w:val="002060"/>
          <w:lang w:val="en"/>
        </w:rPr>
        <w:t>,</w:t>
      </w:r>
      <w:r w:rsidR="00CA05C6">
        <w:rPr>
          <w:b/>
          <w:color w:val="002060"/>
          <w:lang w:val="en-US"/>
        </w:rPr>
        <w:t xml:space="preserve"> </w:t>
      </w:r>
      <w:r w:rsidR="00CA05C6" w:rsidRPr="00CA05C6">
        <w:rPr>
          <w:b/>
          <w:color w:val="002060"/>
          <w:lang w:val="en-US"/>
        </w:rPr>
        <w:t>is it necessary to comply with both p</w:t>
      </w:r>
      <w:r w:rsidR="00CA05C6">
        <w:rPr>
          <w:b/>
          <w:color w:val="002060"/>
          <w:lang w:val="en-US"/>
        </w:rPr>
        <w:t>aragraphs</w:t>
      </w:r>
      <w:r w:rsidR="00CA05C6" w:rsidRPr="00CA05C6">
        <w:rPr>
          <w:b/>
          <w:color w:val="002060"/>
          <w:lang w:val="en-US"/>
        </w:rPr>
        <w:t xml:space="preserve"> a) and b) or is it just one of them?</w:t>
      </w:r>
    </w:p>
    <w:p w:rsidR="00715CBB" w:rsidRDefault="00391CAD" w:rsidP="0031356C">
      <w:pPr>
        <w:spacing w:after="0"/>
        <w:jc w:val="both"/>
        <w:rPr>
          <w:lang w:val="en-US"/>
        </w:rPr>
      </w:pPr>
      <w:r w:rsidRPr="00B6371E">
        <w:rPr>
          <w:b/>
          <w:color w:val="002060"/>
          <w:lang w:val="en-US"/>
        </w:rPr>
        <w:t>A.1</w:t>
      </w:r>
      <w:r w:rsidR="00715CBB" w:rsidRPr="00B6371E">
        <w:rPr>
          <w:b/>
          <w:color w:val="002060"/>
          <w:lang w:val="en-US"/>
        </w:rPr>
        <w:t>2</w:t>
      </w:r>
      <w:r w:rsidR="00893674" w:rsidRPr="00B6371E">
        <w:rPr>
          <w:b/>
          <w:color w:val="002060"/>
          <w:lang w:val="en-US"/>
        </w:rPr>
        <w:t>.</w:t>
      </w:r>
      <w:r w:rsidR="00893674" w:rsidRPr="00B6371E">
        <w:rPr>
          <w:color w:val="002060"/>
          <w:lang w:val="en-US"/>
        </w:rPr>
        <w:t xml:space="preserve"> </w:t>
      </w:r>
      <w:r w:rsidR="00893674" w:rsidRPr="00B6371E">
        <w:rPr>
          <w:lang w:val="en-US"/>
        </w:rPr>
        <w:t>Only</w:t>
      </w:r>
      <w:r w:rsidR="00715CBB" w:rsidRPr="00B6371E">
        <w:rPr>
          <w:lang w:val="en-US"/>
        </w:rPr>
        <w:t xml:space="preserve"> one of them</w:t>
      </w:r>
      <w:r w:rsidR="00762181" w:rsidRPr="00B6371E">
        <w:rPr>
          <w:lang w:val="en-US"/>
        </w:rPr>
        <w:t xml:space="preserve"> must be meet</w:t>
      </w:r>
      <w:r w:rsidR="00715CBB" w:rsidRPr="00B6371E">
        <w:rPr>
          <w:lang w:val="en-US"/>
        </w:rPr>
        <w:t xml:space="preserve">: either you are an entrepreneur with a project, or an entrepreneur with a company </w:t>
      </w:r>
      <w:r w:rsidR="006960DF" w:rsidRPr="00B6371E">
        <w:rPr>
          <w:lang w:val="en-US"/>
        </w:rPr>
        <w:t>set up</w:t>
      </w:r>
      <w:r w:rsidR="00715CBB" w:rsidRPr="00B6371E">
        <w:rPr>
          <w:lang w:val="en-US"/>
        </w:rPr>
        <w:t xml:space="preserve"> outside </w:t>
      </w:r>
      <w:r w:rsidR="006960DF" w:rsidRPr="00B6371E">
        <w:rPr>
          <w:lang w:val="en-US"/>
        </w:rPr>
        <w:t>Portugal.</w:t>
      </w:r>
      <w:r w:rsidR="00715CBB" w:rsidRPr="00B6371E">
        <w:rPr>
          <w:lang w:val="en-US"/>
        </w:rPr>
        <w:t xml:space="preserve"> </w:t>
      </w:r>
    </w:p>
    <w:p w:rsidR="00650FFE" w:rsidRPr="00B6371E" w:rsidRDefault="00650FFE" w:rsidP="00650FFE">
      <w:pPr>
        <w:spacing w:after="0" w:line="240" w:lineRule="auto"/>
        <w:jc w:val="both"/>
        <w:rPr>
          <w:b/>
          <w:color w:val="002060"/>
          <w:lang w:val="en-US"/>
        </w:rPr>
      </w:pPr>
    </w:p>
    <w:p w:rsidR="004B2525" w:rsidRPr="00FA722E" w:rsidRDefault="00391CAD" w:rsidP="004B2525">
      <w:pPr>
        <w:spacing w:after="0"/>
        <w:jc w:val="both"/>
        <w:rPr>
          <w:b/>
          <w:color w:val="002060"/>
          <w:lang w:val="en-US"/>
        </w:rPr>
      </w:pPr>
      <w:r w:rsidRPr="00FA722E">
        <w:rPr>
          <w:b/>
          <w:color w:val="002060"/>
          <w:u w:val="single"/>
          <w:lang w:val="en-US"/>
        </w:rPr>
        <w:t>Q.1</w:t>
      </w:r>
      <w:r w:rsidR="00715CBB" w:rsidRPr="00FA722E">
        <w:rPr>
          <w:b/>
          <w:color w:val="002060"/>
          <w:u w:val="single"/>
          <w:lang w:val="en-US"/>
        </w:rPr>
        <w:t>3.</w:t>
      </w:r>
      <w:r w:rsidR="00715CBB" w:rsidRPr="00FA722E">
        <w:rPr>
          <w:b/>
          <w:color w:val="002060"/>
          <w:lang w:val="en-US"/>
        </w:rPr>
        <w:t xml:space="preserve"> </w:t>
      </w:r>
      <w:r w:rsidR="004B2525" w:rsidRPr="00FA722E">
        <w:rPr>
          <w:b/>
          <w:color w:val="002060"/>
          <w:lang w:val="en-US"/>
        </w:rPr>
        <w:t>In case on an a) typology application, according to article 2</w:t>
      </w:r>
      <w:r w:rsidR="004B2525" w:rsidRPr="00FA722E">
        <w:rPr>
          <w:b/>
          <w:color w:val="002060"/>
          <w:vertAlign w:val="superscript"/>
          <w:lang w:val="en-US"/>
        </w:rPr>
        <w:t>nd</w:t>
      </w:r>
      <w:r w:rsidR="006C2043" w:rsidRPr="00FA722E">
        <w:rPr>
          <w:b/>
          <w:color w:val="002060"/>
          <w:lang w:val="en-US"/>
        </w:rPr>
        <w:t xml:space="preserve"> </w:t>
      </w:r>
      <w:r w:rsidR="004B2525" w:rsidRPr="00FA722E">
        <w:rPr>
          <w:b/>
          <w:color w:val="002060"/>
          <w:lang w:val="en-US"/>
        </w:rPr>
        <w:t xml:space="preserve">of the </w:t>
      </w:r>
      <w:hyperlink r:id="rId18" w:history="1">
        <w:r w:rsidR="00F0208F" w:rsidRPr="00FA722E">
          <w:rPr>
            <w:rStyle w:val="Hyperlink"/>
            <w:lang w:val="en-US"/>
          </w:rPr>
          <w:t xml:space="preserve">Legislative Order </w:t>
        </w:r>
        <w:proofErr w:type="spellStart"/>
        <w:r w:rsidR="00F0208F" w:rsidRPr="00FA722E">
          <w:rPr>
            <w:rStyle w:val="Hyperlink"/>
            <w:lang w:val="en-US"/>
          </w:rPr>
          <w:t>Nr</w:t>
        </w:r>
        <w:proofErr w:type="spellEnd"/>
        <w:r w:rsidR="00F0208F" w:rsidRPr="00FA722E">
          <w:rPr>
            <w:rStyle w:val="Hyperlink"/>
            <w:lang w:val="en-US"/>
          </w:rPr>
          <w:t>. 4/2018, 2</w:t>
        </w:r>
        <w:r w:rsidR="00F0208F" w:rsidRPr="00FA722E">
          <w:rPr>
            <w:rStyle w:val="Hyperlink"/>
            <w:vertAlign w:val="superscript"/>
            <w:lang w:val="en-US"/>
          </w:rPr>
          <w:t>nd</w:t>
        </w:r>
        <w:r w:rsidR="00F0208F" w:rsidRPr="00FA722E">
          <w:rPr>
            <w:rStyle w:val="Hyperlink"/>
            <w:lang w:val="en-US"/>
          </w:rPr>
          <w:t xml:space="preserve"> February</w:t>
        </w:r>
      </w:hyperlink>
      <w:r w:rsidR="004B2525" w:rsidRPr="00FA722E">
        <w:rPr>
          <w:rFonts w:cs="Arial"/>
          <w:b/>
          <w:color w:val="002060"/>
          <w:lang w:val="en"/>
        </w:rPr>
        <w:t>,</w:t>
      </w:r>
      <w:r w:rsidR="004B2525" w:rsidRPr="00FA722E">
        <w:rPr>
          <w:b/>
          <w:color w:val="002060"/>
          <w:lang w:val="en-US"/>
        </w:rPr>
        <w:t xml:space="preserve"> candidates do not need to prove compliance with the requisites required in article 5</w:t>
      </w:r>
      <w:r w:rsidR="004B2525" w:rsidRPr="00FA722E">
        <w:rPr>
          <w:b/>
          <w:color w:val="002060"/>
          <w:vertAlign w:val="superscript"/>
          <w:lang w:val="en-US"/>
        </w:rPr>
        <w:t>th</w:t>
      </w:r>
      <w:r w:rsidR="004B2525" w:rsidRPr="00FA722E">
        <w:rPr>
          <w:b/>
          <w:color w:val="002060"/>
          <w:lang w:val="en-US"/>
        </w:rPr>
        <w:t xml:space="preserve"> (3)? </w:t>
      </w:r>
    </w:p>
    <w:p w:rsidR="004B2525" w:rsidRPr="00FA722E" w:rsidRDefault="00391CAD" w:rsidP="004B2525">
      <w:pPr>
        <w:spacing w:after="0"/>
        <w:jc w:val="both"/>
        <w:rPr>
          <w:lang w:val="en-US"/>
        </w:rPr>
      </w:pPr>
      <w:r w:rsidRPr="00FA722E">
        <w:rPr>
          <w:b/>
          <w:color w:val="002060"/>
          <w:lang w:val="en-US"/>
        </w:rPr>
        <w:t>A.1</w:t>
      </w:r>
      <w:r w:rsidR="00715CBB" w:rsidRPr="00FA722E">
        <w:rPr>
          <w:b/>
          <w:color w:val="002060"/>
          <w:lang w:val="en-US"/>
        </w:rPr>
        <w:t>3.</w:t>
      </w:r>
      <w:r w:rsidR="00715CBB" w:rsidRPr="00FA722E">
        <w:rPr>
          <w:color w:val="002060"/>
          <w:lang w:val="en-US"/>
        </w:rPr>
        <w:t xml:space="preserve"> </w:t>
      </w:r>
      <w:r w:rsidR="004B2525" w:rsidRPr="00FA722E">
        <w:rPr>
          <w:lang w:val="en-US"/>
        </w:rPr>
        <w:t>They do not need. The requisites of article 5</w:t>
      </w:r>
      <w:r w:rsidR="004B2525" w:rsidRPr="00FA722E">
        <w:rPr>
          <w:vertAlign w:val="superscript"/>
          <w:lang w:val="en-US"/>
        </w:rPr>
        <w:t xml:space="preserve">th </w:t>
      </w:r>
      <w:r w:rsidR="004B2525" w:rsidRPr="00FA722E">
        <w:rPr>
          <w:lang w:val="en-US"/>
        </w:rPr>
        <w:t>(3) only apply to application of b) typology.</w:t>
      </w:r>
    </w:p>
    <w:p w:rsidR="00650FFE" w:rsidRPr="00FA722E" w:rsidRDefault="00650FFE" w:rsidP="004B2525">
      <w:pPr>
        <w:spacing w:after="0"/>
        <w:jc w:val="both"/>
        <w:rPr>
          <w:lang w:val="en-US"/>
        </w:rPr>
      </w:pPr>
    </w:p>
    <w:p w:rsidR="006C2043" w:rsidRPr="006C2043" w:rsidRDefault="00155594" w:rsidP="006C2043">
      <w:pPr>
        <w:spacing w:after="0"/>
        <w:jc w:val="both"/>
        <w:rPr>
          <w:b/>
          <w:color w:val="002060"/>
          <w:lang w:val="en-GB"/>
        </w:rPr>
      </w:pPr>
      <w:r w:rsidRPr="00FA722E">
        <w:rPr>
          <w:b/>
          <w:color w:val="002060"/>
          <w:u w:val="single"/>
          <w:lang w:val="en-US"/>
        </w:rPr>
        <w:t>Q.14.</w:t>
      </w:r>
      <w:r w:rsidR="006C2043" w:rsidRPr="00FA722E">
        <w:rPr>
          <w:b/>
          <w:color w:val="002060"/>
          <w:lang w:val="en-US"/>
        </w:rPr>
        <w:t xml:space="preserve"> Which documents</w:t>
      </w:r>
      <w:r w:rsidRPr="00FA722E">
        <w:rPr>
          <w:b/>
          <w:color w:val="002060"/>
          <w:lang w:val="en-US"/>
        </w:rPr>
        <w:t xml:space="preserve"> </w:t>
      </w:r>
      <w:r w:rsidR="006C2043" w:rsidRPr="00FA722E">
        <w:rPr>
          <w:b/>
          <w:color w:val="002060"/>
          <w:lang w:val="en-US"/>
        </w:rPr>
        <w:t xml:space="preserve">are to be presented as proof of the </w:t>
      </w:r>
      <w:r w:rsidRPr="00FA722E">
        <w:rPr>
          <w:b/>
          <w:color w:val="002060"/>
          <w:lang w:val="en-US"/>
        </w:rPr>
        <w:t>requirement</w:t>
      </w:r>
      <w:r w:rsidR="006C2043" w:rsidRPr="00FA722E">
        <w:rPr>
          <w:b/>
          <w:color w:val="002060"/>
          <w:lang w:val="en-US"/>
        </w:rPr>
        <w:t xml:space="preserve"> foreseen in</w:t>
      </w:r>
      <w:r w:rsidRPr="00FA722E">
        <w:rPr>
          <w:b/>
          <w:color w:val="002060"/>
          <w:lang w:val="en-US"/>
        </w:rPr>
        <w:t xml:space="preserve"> article 5</w:t>
      </w:r>
      <w:r w:rsidRPr="00FA722E">
        <w:rPr>
          <w:b/>
          <w:color w:val="002060"/>
          <w:vertAlign w:val="superscript"/>
          <w:lang w:val="en-US"/>
        </w:rPr>
        <w:t>th</w:t>
      </w:r>
      <w:r w:rsidRPr="00FA722E">
        <w:rPr>
          <w:b/>
          <w:color w:val="002060"/>
          <w:lang w:val="en-US"/>
        </w:rPr>
        <w:t xml:space="preserve"> (1) (a)</w:t>
      </w:r>
      <w:r w:rsidR="006C2043" w:rsidRPr="00FA722E">
        <w:rPr>
          <w:b/>
          <w:color w:val="002060"/>
          <w:lang w:val="en-US"/>
        </w:rPr>
        <w:t>, of the</w:t>
      </w:r>
      <w:r w:rsidR="00F0208F" w:rsidRPr="00FA722E">
        <w:rPr>
          <w:b/>
          <w:color w:val="002060"/>
          <w:lang w:val="en-US"/>
        </w:rPr>
        <w:t xml:space="preserve"> </w:t>
      </w:r>
      <w:hyperlink r:id="rId19" w:history="1">
        <w:r w:rsidR="00F0208F" w:rsidRPr="00FA722E">
          <w:rPr>
            <w:rStyle w:val="Hyperlink"/>
            <w:lang w:val="en-US"/>
          </w:rPr>
          <w:t xml:space="preserve">Legislative Order </w:t>
        </w:r>
        <w:proofErr w:type="spellStart"/>
        <w:r w:rsidR="00F0208F" w:rsidRPr="00FA722E">
          <w:rPr>
            <w:rStyle w:val="Hyperlink"/>
            <w:lang w:val="en-US"/>
          </w:rPr>
          <w:t>Nr</w:t>
        </w:r>
        <w:proofErr w:type="spellEnd"/>
        <w:r w:rsidR="00F0208F" w:rsidRPr="00FA722E">
          <w:rPr>
            <w:rStyle w:val="Hyperlink"/>
            <w:lang w:val="en-US"/>
          </w:rPr>
          <w:t>. 4/2018, 2</w:t>
        </w:r>
        <w:r w:rsidR="00F0208F" w:rsidRPr="00FA722E">
          <w:rPr>
            <w:rStyle w:val="Hyperlink"/>
            <w:vertAlign w:val="superscript"/>
            <w:lang w:val="en-US"/>
          </w:rPr>
          <w:t>nd</w:t>
        </w:r>
        <w:r w:rsidR="00F0208F" w:rsidRPr="00FA722E">
          <w:rPr>
            <w:rStyle w:val="Hyperlink"/>
            <w:lang w:val="en-US"/>
          </w:rPr>
          <w:t xml:space="preserve"> February</w:t>
        </w:r>
      </w:hyperlink>
      <w:r w:rsidR="006C2043" w:rsidRPr="00FA722E">
        <w:rPr>
          <w:rFonts w:cs="Arial"/>
          <w:b/>
          <w:color w:val="002060"/>
          <w:lang w:val="en"/>
        </w:rPr>
        <w:t>,</w:t>
      </w:r>
      <w:r w:rsidR="006C2043" w:rsidRPr="00FA722E">
        <w:rPr>
          <w:b/>
          <w:color w:val="002060"/>
          <w:lang w:val="en-US"/>
        </w:rPr>
        <w:t xml:space="preserve"> </w:t>
      </w:r>
      <w:r w:rsidR="003C1467" w:rsidRPr="00FA722E">
        <w:rPr>
          <w:b/>
          <w:color w:val="002060"/>
          <w:lang w:val="en-US"/>
        </w:rPr>
        <w:t>associated with “</w:t>
      </w:r>
      <w:r w:rsidR="008769EA" w:rsidRPr="00FA722E">
        <w:rPr>
          <w:b/>
          <w:color w:val="002060"/>
          <w:lang w:val="en-US"/>
        </w:rPr>
        <w:t xml:space="preserve">Do </w:t>
      </w:r>
      <w:r w:rsidR="003C1467" w:rsidRPr="00FA722E">
        <w:rPr>
          <w:b/>
          <w:color w:val="002060"/>
          <w:lang w:val="en-US"/>
        </w:rPr>
        <w:t>not have</w:t>
      </w:r>
      <w:r w:rsidR="006C2043" w:rsidRPr="00FA722E">
        <w:rPr>
          <w:b/>
          <w:color w:val="002060"/>
          <w:lang w:val="en-US"/>
        </w:rPr>
        <w:t xml:space="preserve"> permanent residence in the Schengen Area”?</w:t>
      </w:r>
    </w:p>
    <w:p w:rsidR="00155594" w:rsidRDefault="00155594" w:rsidP="0086048A">
      <w:pPr>
        <w:spacing w:after="0"/>
        <w:jc w:val="both"/>
        <w:rPr>
          <w:lang w:val="en-US"/>
        </w:rPr>
      </w:pPr>
      <w:r w:rsidRPr="00B6371E">
        <w:rPr>
          <w:b/>
          <w:color w:val="002060"/>
          <w:lang w:val="en-US"/>
        </w:rPr>
        <w:t>A.14.</w:t>
      </w:r>
      <w:r w:rsidRPr="00B6371E">
        <w:rPr>
          <w:color w:val="002060"/>
          <w:lang w:val="en-US"/>
        </w:rPr>
        <w:t xml:space="preserve"> </w:t>
      </w:r>
      <w:r w:rsidRPr="00B6371E">
        <w:rPr>
          <w:lang w:val="en-US"/>
        </w:rPr>
        <w:t>The documents are the copy of the passport and the copy of the residence permit of the country indicated in the application, if the citizen has permanent or long-term residence in another country outside the Schengen area. It is considered as permanent non-residents in the Schengen area, all third-country nationals who are not qualified with a permanent residence permit valid for 5 (five) or more years, according to article 76</w:t>
      </w:r>
      <w:r w:rsidRPr="00B6371E">
        <w:rPr>
          <w:vertAlign w:val="superscript"/>
          <w:lang w:val="en-US"/>
        </w:rPr>
        <w:t>th</w:t>
      </w:r>
      <w:r w:rsidRPr="00B6371E">
        <w:rPr>
          <w:lang w:val="en-US"/>
        </w:rPr>
        <w:t xml:space="preserve"> of Act</w:t>
      </w:r>
      <w:r w:rsidR="00762181" w:rsidRPr="00B6371E">
        <w:rPr>
          <w:lang w:val="en-US"/>
        </w:rPr>
        <w:t xml:space="preserve"> 23/2007, oh 4</w:t>
      </w:r>
      <w:r w:rsidR="00762181" w:rsidRPr="00B6371E">
        <w:rPr>
          <w:vertAlign w:val="superscript"/>
          <w:lang w:val="en-US"/>
        </w:rPr>
        <w:t>th</w:t>
      </w:r>
      <w:r w:rsidR="00762181" w:rsidRPr="00B6371E">
        <w:rPr>
          <w:lang w:val="en-US"/>
        </w:rPr>
        <w:t xml:space="preserve"> July, in its present edition (</w:t>
      </w:r>
      <w:r w:rsidRPr="00B6371E">
        <w:rPr>
          <w:lang w:val="en-US"/>
        </w:rPr>
        <w:t xml:space="preserve"> Aliens Act</w:t>
      </w:r>
      <w:r w:rsidR="00762181" w:rsidRPr="00B6371E">
        <w:rPr>
          <w:lang w:val="en-US"/>
        </w:rPr>
        <w:t>)</w:t>
      </w:r>
      <w:r w:rsidRPr="00B6371E">
        <w:rPr>
          <w:lang w:val="en-US"/>
        </w:rPr>
        <w:t xml:space="preserve">. </w:t>
      </w:r>
    </w:p>
    <w:p w:rsidR="00650FFE" w:rsidRDefault="00650FFE" w:rsidP="00650FFE">
      <w:pPr>
        <w:spacing w:after="0" w:line="240" w:lineRule="auto"/>
        <w:jc w:val="both"/>
        <w:rPr>
          <w:lang w:val="en-US"/>
        </w:rPr>
      </w:pPr>
    </w:p>
    <w:p w:rsidR="00FA722E" w:rsidRPr="00B6371E" w:rsidRDefault="00FA722E" w:rsidP="00FA722E">
      <w:pPr>
        <w:spacing w:after="0"/>
        <w:jc w:val="both"/>
        <w:rPr>
          <w:b/>
          <w:color w:val="002060"/>
          <w:lang w:val="en-US"/>
        </w:rPr>
      </w:pPr>
      <w:r w:rsidRPr="00FA722E">
        <w:rPr>
          <w:b/>
          <w:color w:val="002060"/>
          <w:u w:val="single"/>
          <w:lang w:val="en-US"/>
        </w:rPr>
        <w:t>Q.1</w:t>
      </w:r>
      <w:r w:rsidRPr="00FA722E">
        <w:rPr>
          <w:b/>
          <w:color w:val="002060"/>
          <w:u w:val="single"/>
          <w:lang w:val="en-US"/>
        </w:rPr>
        <w:t>5</w:t>
      </w:r>
      <w:r w:rsidRPr="00FA722E">
        <w:rPr>
          <w:b/>
          <w:color w:val="002060"/>
          <w:u w:val="single"/>
          <w:lang w:val="en-US"/>
        </w:rPr>
        <w:t>.</w:t>
      </w:r>
      <w:r w:rsidRPr="00FA722E">
        <w:rPr>
          <w:b/>
          <w:color w:val="002060"/>
          <w:lang w:val="en-US"/>
        </w:rPr>
        <w:t xml:space="preserve"> Which documents are to be presented as proof of the requirement foreseen in article 5</w:t>
      </w:r>
      <w:r w:rsidRPr="00FA722E">
        <w:rPr>
          <w:b/>
          <w:color w:val="002060"/>
          <w:vertAlign w:val="superscript"/>
          <w:lang w:val="en-US"/>
        </w:rPr>
        <w:t>th</w:t>
      </w:r>
      <w:r w:rsidRPr="00FA722E">
        <w:rPr>
          <w:b/>
          <w:color w:val="002060"/>
          <w:lang w:val="en-US"/>
        </w:rPr>
        <w:t xml:space="preserve"> (1) (b), of the </w:t>
      </w:r>
      <w:hyperlink r:id="rId20" w:history="1">
        <w:r w:rsidRPr="00FA722E">
          <w:rPr>
            <w:rStyle w:val="Hyperlink"/>
            <w:lang w:val="en-US"/>
          </w:rPr>
          <w:t xml:space="preserve">Legislative Order </w:t>
        </w:r>
        <w:proofErr w:type="spellStart"/>
        <w:r w:rsidRPr="00FA722E">
          <w:rPr>
            <w:rStyle w:val="Hyperlink"/>
            <w:lang w:val="en-US"/>
          </w:rPr>
          <w:t>Nr</w:t>
        </w:r>
        <w:proofErr w:type="spellEnd"/>
        <w:r w:rsidRPr="00FA722E">
          <w:rPr>
            <w:rStyle w:val="Hyperlink"/>
            <w:lang w:val="en-US"/>
          </w:rPr>
          <w:t>. 4/2018, 2</w:t>
        </w:r>
        <w:r w:rsidRPr="00FA722E">
          <w:rPr>
            <w:rStyle w:val="Hyperlink"/>
            <w:vertAlign w:val="superscript"/>
            <w:lang w:val="en-US"/>
          </w:rPr>
          <w:t>nd</w:t>
        </w:r>
        <w:r w:rsidRPr="00FA722E">
          <w:rPr>
            <w:rStyle w:val="Hyperlink"/>
            <w:lang w:val="en-US"/>
          </w:rPr>
          <w:t xml:space="preserve"> February</w:t>
        </w:r>
      </w:hyperlink>
      <w:r w:rsidRPr="00FA722E">
        <w:rPr>
          <w:b/>
          <w:color w:val="002060"/>
          <w:lang w:val="en-US"/>
        </w:rPr>
        <w:t>, associated with “Have tax obligations fulfilled concerning Tax Administration and Social Security, when applicable”?</w:t>
      </w:r>
    </w:p>
    <w:p w:rsidR="00FA722E" w:rsidRDefault="00FA722E" w:rsidP="00FA722E">
      <w:pPr>
        <w:spacing w:after="0"/>
        <w:jc w:val="both"/>
        <w:rPr>
          <w:rFonts w:cs="Arial"/>
          <w:color w:val="222222"/>
          <w:lang w:val="en"/>
        </w:rPr>
      </w:pPr>
      <w:r w:rsidRPr="00B6371E">
        <w:rPr>
          <w:b/>
          <w:color w:val="002060"/>
          <w:lang w:val="en-US"/>
        </w:rPr>
        <w:t>A.16.</w:t>
      </w:r>
      <w:r w:rsidRPr="00B6371E">
        <w:rPr>
          <w:color w:val="002060"/>
          <w:lang w:val="en-US"/>
        </w:rPr>
        <w:t xml:space="preserve"> </w:t>
      </w:r>
      <w:r w:rsidRPr="00B6371E">
        <w:rPr>
          <w:lang w:val="en-US"/>
        </w:rPr>
        <w:t>The information regarding the existence/non-existence of debts is always relative to Portugal. If the entrepreneur has a tax and/or social security number in Portugal, he/she must grant authorization to IAPMEI for online checking with Tax and Social Security Authorities, and</w:t>
      </w:r>
      <w:r>
        <w:rPr>
          <w:lang w:val="en-US"/>
        </w:rPr>
        <w:t xml:space="preserve"> </w:t>
      </w:r>
      <w:r w:rsidRPr="00B6371E">
        <w:rPr>
          <w:lang w:val="en-US"/>
        </w:rPr>
        <w:t xml:space="preserve">enclose the certificates obtained from the related portals. For this purpose, the tax identification number of IAPMEI is 501373357 and Social Security number of IAPMEI is 200457827. In case the entrepreneur does not have a tax and/or social security number, he/she must </w:t>
      </w:r>
      <w:r w:rsidRPr="00B6371E">
        <w:rPr>
          <w:rFonts w:cs="Arial"/>
          <w:color w:val="222222"/>
          <w:lang w:val="en"/>
        </w:rPr>
        <w:t>provide a solemn declaration instead.</w:t>
      </w:r>
    </w:p>
    <w:p w:rsidR="00FA722E" w:rsidRPr="00B6371E" w:rsidRDefault="00FA722E" w:rsidP="00FA722E">
      <w:pPr>
        <w:spacing w:after="0" w:line="240" w:lineRule="auto"/>
        <w:jc w:val="both"/>
        <w:rPr>
          <w:b/>
          <w:color w:val="002060"/>
          <w:u w:val="single"/>
          <w:lang w:val="en-US"/>
        </w:rPr>
      </w:pPr>
    </w:p>
    <w:p w:rsidR="00FA722E" w:rsidRPr="00B6371E" w:rsidRDefault="00FA722E" w:rsidP="00650FFE">
      <w:pPr>
        <w:spacing w:after="0" w:line="240" w:lineRule="auto"/>
        <w:jc w:val="both"/>
        <w:rPr>
          <w:lang w:val="en-US"/>
        </w:rPr>
      </w:pPr>
    </w:p>
    <w:p w:rsidR="00155594" w:rsidRPr="00B6371E" w:rsidRDefault="00155594" w:rsidP="003C1467">
      <w:pPr>
        <w:spacing w:after="0"/>
        <w:jc w:val="both"/>
        <w:rPr>
          <w:b/>
          <w:color w:val="002060"/>
          <w:lang w:val="en-US"/>
        </w:rPr>
      </w:pPr>
      <w:r w:rsidRPr="00FA722E">
        <w:rPr>
          <w:b/>
          <w:color w:val="002060"/>
          <w:u w:val="single"/>
          <w:lang w:val="en-US"/>
        </w:rPr>
        <w:t>Q.1</w:t>
      </w:r>
      <w:r w:rsidR="00FA722E" w:rsidRPr="00FA722E">
        <w:rPr>
          <w:b/>
          <w:color w:val="002060"/>
          <w:u w:val="single"/>
          <w:lang w:val="en-US"/>
        </w:rPr>
        <w:t>6</w:t>
      </w:r>
      <w:r w:rsidRPr="00FA722E">
        <w:rPr>
          <w:b/>
          <w:color w:val="002060"/>
          <w:u w:val="single"/>
          <w:lang w:val="en-US"/>
        </w:rPr>
        <w:t>.</w:t>
      </w:r>
      <w:r w:rsidR="00B70ED4" w:rsidRPr="00FA722E">
        <w:rPr>
          <w:b/>
          <w:color w:val="002060"/>
          <w:lang w:val="en-US"/>
        </w:rPr>
        <w:t xml:space="preserve"> Which document</w:t>
      </w:r>
      <w:r w:rsidRPr="00FA722E">
        <w:rPr>
          <w:b/>
          <w:color w:val="002060"/>
          <w:lang w:val="en-US"/>
        </w:rPr>
        <w:t xml:space="preserve"> </w:t>
      </w:r>
      <w:r w:rsidR="00B70ED4" w:rsidRPr="00FA722E">
        <w:rPr>
          <w:b/>
          <w:color w:val="002060"/>
          <w:lang w:val="en-US"/>
        </w:rPr>
        <w:t>is</w:t>
      </w:r>
      <w:r w:rsidR="003C1467" w:rsidRPr="00FA722E">
        <w:rPr>
          <w:b/>
          <w:color w:val="002060"/>
          <w:lang w:val="en-US"/>
        </w:rPr>
        <w:t xml:space="preserve"> to be presented as proof of the requirement foreseen in</w:t>
      </w:r>
      <w:r w:rsidRPr="00FA722E">
        <w:rPr>
          <w:b/>
          <w:color w:val="002060"/>
          <w:lang w:val="en-US"/>
        </w:rPr>
        <w:t xml:space="preserve"> article 5</w:t>
      </w:r>
      <w:r w:rsidRPr="00FA722E">
        <w:rPr>
          <w:b/>
          <w:color w:val="002060"/>
          <w:vertAlign w:val="superscript"/>
          <w:lang w:val="en-US"/>
        </w:rPr>
        <w:t>th</w:t>
      </w:r>
      <w:r w:rsidRPr="00FA722E">
        <w:rPr>
          <w:b/>
          <w:color w:val="002060"/>
          <w:lang w:val="en-US"/>
        </w:rPr>
        <w:t xml:space="preserve"> (1) (c)</w:t>
      </w:r>
      <w:r w:rsidR="00512644" w:rsidRPr="00FA722E">
        <w:rPr>
          <w:b/>
          <w:color w:val="002060"/>
          <w:lang w:val="en-US"/>
        </w:rPr>
        <w:t xml:space="preserve">, of the </w:t>
      </w:r>
      <w:hyperlink r:id="rId21" w:history="1">
        <w:r w:rsidR="00F0208F" w:rsidRPr="00FA722E">
          <w:rPr>
            <w:rStyle w:val="Hyperlink"/>
            <w:lang w:val="en-US"/>
          </w:rPr>
          <w:t xml:space="preserve">Legislative Order </w:t>
        </w:r>
        <w:proofErr w:type="spellStart"/>
        <w:r w:rsidR="00F0208F" w:rsidRPr="00FA722E">
          <w:rPr>
            <w:rStyle w:val="Hyperlink"/>
            <w:lang w:val="en-US"/>
          </w:rPr>
          <w:t>Nr</w:t>
        </w:r>
        <w:proofErr w:type="spellEnd"/>
        <w:r w:rsidR="00F0208F" w:rsidRPr="00FA722E">
          <w:rPr>
            <w:rStyle w:val="Hyperlink"/>
            <w:lang w:val="en-US"/>
          </w:rPr>
          <w:t>. 4/2018, 2</w:t>
        </w:r>
        <w:r w:rsidR="00F0208F" w:rsidRPr="00FA722E">
          <w:rPr>
            <w:rStyle w:val="Hyperlink"/>
            <w:vertAlign w:val="superscript"/>
            <w:lang w:val="en-US"/>
          </w:rPr>
          <w:t>nd</w:t>
        </w:r>
        <w:r w:rsidR="00F0208F" w:rsidRPr="00FA722E">
          <w:rPr>
            <w:rStyle w:val="Hyperlink"/>
            <w:lang w:val="en-US"/>
          </w:rPr>
          <w:t xml:space="preserve"> February</w:t>
        </w:r>
      </w:hyperlink>
      <w:r w:rsidR="00512644" w:rsidRPr="00FA722E">
        <w:rPr>
          <w:b/>
          <w:color w:val="002060"/>
          <w:lang w:val="en-US"/>
        </w:rPr>
        <w:t>,</w:t>
      </w:r>
      <w:r w:rsidRPr="00FA722E">
        <w:rPr>
          <w:b/>
          <w:color w:val="002060"/>
          <w:lang w:val="en-US"/>
        </w:rPr>
        <w:t xml:space="preserve"> </w:t>
      </w:r>
      <w:r w:rsidR="003C1467" w:rsidRPr="00FA722E">
        <w:rPr>
          <w:b/>
          <w:color w:val="002060"/>
          <w:lang w:val="en-US"/>
        </w:rPr>
        <w:t xml:space="preserve">associated with </w:t>
      </w:r>
      <w:r w:rsidR="008769EA" w:rsidRPr="00FA722E">
        <w:rPr>
          <w:b/>
          <w:color w:val="002060"/>
          <w:lang w:val="en-US"/>
        </w:rPr>
        <w:t xml:space="preserve">“Do </w:t>
      </w:r>
      <w:r w:rsidRPr="00FA722E">
        <w:rPr>
          <w:b/>
          <w:color w:val="002060"/>
          <w:lang w:val="en-US"/>
        </w:rPr>
        <w:t>not have criminal records”?</w:t>
      </w:r>
    </w:p>
    <w:p w:rsidR="00155594" w:rsidRDefault="00155594" w:rsidP="0086048A">
      <w:pPr>
        <w:spacing w:after="0"/>
        <w:jc w:val="both"/>
        <w:rPr>
          <w:lang w:val="en-US"/>
        </w:rPr>
      </w:pPr>
      <w:r w:rsidRPr="00B6371E">
        <w:rPr>
          <w:b/>
          <w:color w:val="002060"/>
          <w:lang w:val="en-US"/>
        </w:rPr>
        <w:t>A.15.</w:t>
      </w:r>
      <w:r w:rsidRPr="00B6371E">
        <w:rPr>
          <w:color w:val="002060"/>
          <w:lang w:val="en-US"/>
        </w:rPr>
        <w:t xml:space="preserve"> </w:t>
      </w:r>
      <w:r w:rsidRPr="00B6371E">
        <w:rPr>
          <w:lang w:val="en-US"/>
        </w:rPr>
        <w:t xml:space="preserve">The entrepreneur must provide evidence of the criminal record </w:t>
      </w:r>
      <w:r w:rsidR="00762181" w:rsidRPr="00B6371E">
        <w:rPr>
          <w:lang w:val="en-US"/>
        </w:rPr>
        <w:t xml:space="preserve">certificate, issued by the competent authorities, </w:t>
      </w:r>
      <w:r w:rsidRPr="00B6371E">
        <w:rPr>
          <w:lang w:val="en-US"/>
        </w:rPr>
        <w:t>requested in the country of origin or residence, once a resident for more than a year</w:t>
      </w:r>
      <w:r w:rsidR="00762181" w:rsidRPr="00B6371E">
        <w:rPr>
          <w:lang w:val="en-US"/>
        </w:rPr>
        <w:t xml:space="preserve">. </w:t>
      </w:r>
      <w:r w:rsidRPr="00B6371E">
        <w:rPr>
          <w:lang w:val="en-US"/>
        </w:rPr>
        <w:t xml:space="preserve"> This must be presented properly translated and authenticated by the </w:t>
      </w:r>
      <w:r w:rsidR="00762181" w:rsidRPr="00B6371E">
        <w:rPr>
          <w:lang w:val="en-US"/>
        </w:rPr>
        <w:t>consulate office of the country of origin or apostille by the Hague Convention.</w:t>
      </w:r>
      <w:r w:rsidRPr="00B6371E">
        <w:rPr>
          <w:lang w:val="en-US"/>
        </w:rPr>
        <w:t xml:space="preserve"> </w:t>
      </w:r>
    </w:p>
    <w:p w:rsidR="00650FFE" w:rsidRPr="00B6371E" w:rsidRDefault="00650FFE" w:rsidP="00650FFE">
      <w:pPr>
        <w:spacing w:after="0" w:line="240" w:lineRule="auto"/>
        <w:jc w:val="both"/>
        <w:rPr>
          <w:lang w:val="en-US"/>
        </w:rPr>
      </w:pPr>
    </w:p>
    <w:p w:rsidR="00D3167F" w:rsidRPr="00C70997" w:rsidRDefault="00391CAD" w:rsidP="0086048A">
      <w:pPr>
        <w:spacing w:after="0"/>
        <w:jc w:val="both"/>
        <w:rPr>
          <w:b/>
          <w:color w:val="002060"/>
          <w:lang w:val="en-US"/>
        </w:rPr>
      </w:pPr>
      <w:r w:rsidRPr="00C70997">
        <w:rPr>
          <w:b/>
          <w:color w:val="002060"/>
          <w:u w:val="single"/>
          <w:lang w:val="en-US"/>
        </w:rPr>
        <w:lastRenderedPageBreak/>
        <w:t>Q.17</w:t>
      </w:r>
      <w:r w:rsidR="00155594" w:rsidRPr="00C70997">
        <w:rPr>
          <w:b/>
          <w:color w:val="002060"/>
          <w:u w:val="single"/>
          <w:lang w:val="en-US"/>
        </w:rPr>
        <w:t>.</w:t>
      </w:r>
      <w:r w:rsidR="00155594" w:rsidRPr="00C70997">
        <w:rPr>
          <w:b/>
          <w:color w:val="002060"/>
          <w:lang w:val="en-US"/>
        </w:rPr>
        <w:t xml:space="preserve"> What is the purpose of </w:t>
      </w:r>
      <w:r w:rsidR="00971712" w:rsidRPr="00C70997">
        <w:rPr>
          <w:b/>
          <w:color w:val="002060"/>
          <w:lang w:val="en-US"/>
        </w:rPr>
        <w:t xml:space="preserve">having </w:t>
      </w:r>
      <w:r w:rsidR="00155594" w:rsidRPr="00C70997">
        <w:rPr>
          <w:b/>
          <w:color w:val="002060"/>
          <w:lang w:val="en-US"/>
        </w:rPr>
        <w:t>sufficient funds in a bank account in the total amount of €5146.08</w:t>
      </w:r>
      <w:r w:rsidR="00971712" w:rsidRPr="00C70997">
        <w:rPr>
          <w:b/>
          <w:color w:val="002060"/>
          <w:lang w:val="en-US"/>
        </w:rPr>
        <w:t xml:space="preserve">, equivalent to 12 </w:t>
      </w:r>
      <w:r w:rsidR="00155594" w:rsidRPr="00C70997">
        <w:rPr>
          <w:b/>
          <w:color w:val="002060"/>
          <w:lang w:val="en-US"/>
        </w:rPr>
        <w:t xml:space="preserve">(twelve) </w:t>
      </w:r>
      <w:r w:rsidR="00971712" w:rsidRPr="00C70997">
        <w:rPr>
          <w:b/>
          <w:color w:val="002060"/>
          <w:lang w:val="en-US"/>
        </w:rPr>
        <w:t xml:space="preserve">times the Index of Social Support (IAS) </w:t>
      </w:r>
      <w:r w:rsidR="00155594" w:rsidRPr="00C70997">
        <w:rPr>
          <w:b/>
          <w:color w:val="002060"/>
          <w:lang w:val="en-US"/>
        </w:rPr>
        <w:t xml:space="preserve">mentioned in the requirements? </w:t>
      </w:r>
    </w:p>
    <w:p w:rsidR="00650FFE" w:rsidRDefault="00D3167F" w:rsidP="0086048A">
      <w:pPr>
        <w:spacing w:after="0"/>
        <w:jc w:val="both"/>
        <w:rPr>
          <w:lang w:val="en-US"/>
        </w:rPr>
      </w:pPr>
      <w:r w:rsidRPr="00C70997">
        <w:rPr>
          <w:b/>
          <w:color w:val="002060"/>
          <w:lang w:val="en-US"/>
        </w:rPr>
        <w:t xml:space="preserve">A.17. </w:t>
      </w:r>
      <w:r w:rsidRPr="00C70997">
        <w:rPr>
          <w:lang w:val="en-US"/>
        </w:rPr>
        <w:t xml:space="preserve">The total amount works on a cumulative basis, representing the </w:t>
      </w:r>
      <w:r w:rsidR="008B7C31" w:rsidRPr="00C70997">
        <w:rPr>
          <w:lang w:val="en-US"/>
        </w:rPr>
        <w:t>minimum amount of € 428.84/ per month (per person). This represents the value of</w:t>
      </w:r>
      <w:r w:rsidRPr="00C70997">
        <w:rPr>
          <w:lang w:val="en-US"/>
        </w:rPr>
        <w:t xml:space="preserve"> the Index of Social</w:t>
      </w:r>
      <w:r w:rsidR="008B7C31" w:rsidRPr="00C70997">
        <w:rPr>
          <w:lang w:val="en-US"/>
        </w:rPr>
        <w:t xml:space="preserve"> Support (IAS) in Portugal for</w:t>
      </w:r>
      <w:r w:rsidRPr="00C70997">
        <w:rPr>
          <w:lang w:val="en-US"/>
        </w:rPr>
        <w:t xml:space="preserve"> 12 (twelve) months</w:t>
      </w:r>
      <w:r w:rsidR="008B7C31" w:rsidRPr="00C70997">
        <w:rPr>
          <w:lang w:val="en-US"/>
        </w:rPr>
        <w:t xml:space="preserve">, and </w:t>
      </w:r>
      <w:r w:rsidRPr="00C70997">
        <w:rPr>
          <w:lang w:val="en-US"/>
        </w:rPr>
        <w:t>ensure</w:t>
      </w:r>
      <w:r w:rsidR="008B7C31" w:rsidRPr="00C70997">
        <w:rPr>
          <w:lang w:val="en-US"/>
        </w:rPr>
        <w:t>s</w:t>
      </w:r>
      <w:r w:rsidRPr="00C70997">
        <w:rPr>
          <w:lang w:val="en-US"/>
        </w:rPr>
        <w:t xml:space="preserve"> the subsistence of the entrepreneur in Portugal.</w:t>
      </w:r>
    </w:p>
    <w:p w:rsidR="0086048A" w:rsidRPr="00B6371E" w:rsidRDefault="0086048A" w:rsidP="00650FFE">
      <w:pPr>
        <w:spacing w:after="0" w:line="240" w:lineRule="auto"/>
        <w:jc w:val="both"/>
        <w:rPr>
          <w:b/>
          <w:color w:val="002060"/>
          <w:lang w:val="en-US"/>
        </w:rPr>
      </w:pPr>
    </w:p>
    <w:p w:rsidR="00D3167F" w:rsidRPr="00B6371E" w:rsidRDefault="00D3167F" w:rsidP="0086048A">
      <w:pPr>
        <w:spacing w:after="0"/>
        <w:jc w:val="both"/>
        <w:rPr>
          <w:b/>
          <w:color w:val="002060"/>
          <w:lang w:val="en-US"/>
        </w:rPr>
      </w:pPr>
      <w:r w:rsidRPr="00B6371E">
        <w:rPr>
          <w:b/>
          <w:color w:val="002060"/>
          <w:lang w:val="en-US"/>
        </w:rPr>
        <w:t xml:space="preserve">Q.18. </w:t>
      </w:r>
      <w:r w:rsidR="00155594" w:rsidRPr="00B6371E">
        <w:rPr>
          <w:b/>
          <w:color w:val="002060"/>
          <w:lang w:val="en-US"/>
        </w:rPr>
        <w:t>If I do not have these funds in my StartU</w:t>
      </w:r>
      <w:r w:rsidRPr="00B6371E">
        <w:rPr>
          <w:b/>
          <w:color w:val="002060"/>
          <w:lang w:val="en-US"/>
        </w:rPr>
        <w:t>P</w:t>
      </w:r>
      <w:r w:rsidR="00155594" w:rsidRPr="00B6371E">
        <w:rPr>
          <w:b/>
          <w:color w:val="002060"/>
          <w:lang w:val="en-US"/>
        </w:rPr>
        <w:t xml:space="preserve">, is the application submission at risk of not moving forward? </w:t>
      </w:r>
    </w:p>
    <w:p w:rsidR="00650FFE" w:rsidRDefault="00155594" w:rsidP="009579A6">
      <w:pPr>
        <w:spacing w:after="0"/>
        <w:jc w:val="both"/>
        <w:rPr>
          <w:lang w:val="en-US"/>
        </w:rPr>
      </w:pPr>
      <w:r w:rsidRPr="00B6371E">
        <w:rPr>
          <w:b/>
          <w:color w:val="002060"/>
          <w:lang w:val="en-US"/>
        </w:rPr>
        <w:t>A.</w:t>
      </w:r>
      <w:r w:rsidR="00D3167F" w:rsidRPr="00B6371E">
        <w:rPr>
          <w:b/>
          <w:color w:val="002060"/>
          <w:lang w:val="en-US"/>
        </w:rPr>
        <w:t>18.</w:t>
      </w:r>
      <w:r w:rsidR="00D3167F" w:rsidRPr="00B6371E">
        <w:rPr>
          <w:lang w:val="en-US"/>
        </w:rPr>
        <w:t>Yes,</w:t>
      </w:r>
      <w:r w:rsidR="00D3167F" w:rsidRPr="00B6371E">
        <w:rPr>
          <w:b/>
          <w:lang w:val="en-US"/>
        </w:rPr>
        <w:t xml:space="preserve"> </w:t>
      </w:r>
      <w:r w:rsidR="00D3167F" w:rsidRPr="00B6371E">
        <w:rPr>
          <w:lang w:val="en-US"/>
        </w:rPr>
        <w:t>the c</w:t>
      </w:r>
      <w:r w:rsidRPr="00B6371E">
        <w:rPr>
          <w:lang w:val="en-US"/>
        </w:rPr>
        <w:t xml:space="preserve">ompliance with this </w:t>
      </w:r>
      <w:r w:rsidRPr="00C70997">
        <w:rPr>
          <w:lang w:val="en-US"/>
        </w:rPr>
        <w:t xml:space="preserve">requirement </w:t>
      </w:r>
      <w:r w:rsidR="00D3167F" w:rsidRPr="00C70997">
        <w:rPr>
          <w:lang w:val="en-US"/>
        </w:rPr>
        <w:t xml:space="preserve">is </w:t>
      </w:r>
      <w:r w:rsidRPr="00C70997">
        <w:rPr>
          <w:lang w:val="en-US"/>
        </w:rPr>
        <w:t>mandatory to submit the application</w:t>
      </w:r>
      <w:r w:rsidR="00D3167F" w:rsidRPr="00C70997">
        <w:rPr>
          <w:lang w:val="en-US"/>
        </w:rPr>
        <w:t>, and shall be proven through a bank statement</w:t>
      </w:r>
      <w:r w:rsidRPr="00C70997">
        <w:rPr>
          <w:lang w:val="en-US"/>
        </w:rPr>
        <w:t>.</w:t>
      </w:r>
      <w:r w:rsidR="009579A6" w:rsidRPr="00C70997">
        <w:rPr>
          <w:lang w:val="en-US"/>
        </w:rPr>
        <w:t xml:space="preserve"> This requirement must be proven individually by bank statement if there is more than one entrepreneur.</w:t>
      </w:r>
      <w:r w:rsidRPr="00B6371E">
        <w:rPr>
          <w:lang w:val="en-US"/>
        </w:rPr>
        <w:t xml:space="preserve"> </w:t>
      </w:r>
    </w:p>
    <w:p w:rsidR="009579A6" w:rsidRPr="009579A6" w:rsidRDefault="009579A6" w:rsidP="009579A6">
      <w:pPr>
        <w:spacing w:after="0"/>
        <w:jc w:val="both"/>
        <w:rPr>
          <w:lang w:val="en-GB"/>
        </w:rPr>
      </w:pPr>
    </w:p>
    <w:p w:rsidR="00155594" w:rsidRPr="00B6371E" w:rsidRDefault="00391CAD" w:rsidP="0086048A">
      <w:pPr>
        <w:spacing w:after="0"/>
        <w:jc w:val="both"/>
        <w:rPr>
          <w:b/>
          <w:color w:val="002060"/>
          <w:lang w:val="en-US"/>
        </w:rPr>
      </w:pPr>
      <w:r w:rsidRPr="00B6371E">
        <w:rPr>
          <w:b/>
          <w:color w:val="002060"/>
          <w:u w:val="single"/>
          <w:lang w:val="en-US"/>
        </w:rPr>
        <w:t>Q.1</w:t>
      </w:r>
      <w:r w:rsidR="001C767F" w:rsidRPr="00B6371E">
        <w:rPr>
          <w:b/>
          <w:color w:val="002060"/>
          <w:u w:val="single"/>
          <w:lang w:val="en-US"/>
        </w:rPr>
        <w:t>9</w:t>
      </w:r>
      <w:r w:rsidR="00155594" w:rsidRPr="00B6371E">
        <w:rPr>
          <w:b/>
          <w:color w:val="002060"/>
          <w:u w:val="single"/>
          <w:lang w:val="en-US"/>
        </w:rPr>
        <w:t>.</w:t>
      </w:r>
      <w:r w:rsidR="00155594" w:rsidRPr="00B6371E">
        <w:rPr>
          <w:b/>
          <w:color w:val="002060"/>
          <w:lang w:val="en-US"/>
        </w:rPr>
        <w:t xml:space="preserve"> I started to fill in the application and added one or more incubators. At that moment, does the incubator receive my request or do I need to submit my application for them to receive it?</w:t>
      </w:r>
    </w:p>
    <w:p w:rsidR="00155594" w:rsidRDefault="00391CAD" w:rsidP="0086048A">
      <w:pPr>
        <w:spacing w:after="0"/>
        <w:jc w:val="both"/>
        <w:rPr>
          <w:rStyle w:val="Hyperlink"/>
          <w:lang w:val="en-US"/>
        </w:rPr>
      </w:pPr>
      <w:r w:rsidRPr="00B6371E">
        <w:rPr>
          <w:b/>
          <w:color w:val="002060"/>
          <w:lang w:val="en-US"/>
        </w:rPr>
        <w:t>A.1</w:t>
      </w:r>
      <w:r w:rsidR="001C767F" w:rsidRPr="00B6371E">
        <w:rPr>
          <w:b/>
          <w:color w:val="002060"/>
          <w:lang w:val="en-US"/>
        </w:rPr>
        <w:t>9</w:t>
      </w:r>
      <w:r w:rsidR="00155594" w:rsidRPr="00B6371E">
        <w:rPr>
          <w:b/>
          <w:color w:val="002060"/>
          <w:lang w:val="en-US"/>
        </w:rPr>
        <w:t>.</w:t>
      </w:r>
      <w:r w:rsidR="00155594" w:rsidRPr="00B6371E">
        <w:rPr>
          <w:color w:val="002060"/>
          <w:lang w:val="en-US"/>
        </w:rPr>
        <w:t xml:space="preserve"> </w:t>
      </w:r>
      <w:r w:rsidR="00155594" w:rsidRPr="00B6371E">
        <w:rPr>
          <w:lang w:val="en-US"/>
        </w:rPr>
        <w:t xml:space="preserve">In the first phase the entrepreneur should start the registration of the process filling all the fields of identification and description of the project, and identification of the entrepreneurs. After completing this information, the entrepreneur may send a declaration of interest to one or more incubators. The entrepreneur can also enclose a video pitch, in order to help the incubator to make its evaluation. To move forward to the second phase, the entrepreneur must obtain a positive feedback from at least one incubator. After that, the entrepreneur must complete the application and submit it through the platform to be evaluated by IAPMEI. For further information you should read carefully the new version of the </w:t>
      </w:r>
      <w:hyperlink r:id="rId22" w:history="1">
        <w:r w:rsidR="00155594" w:rsidRPr="00B6371E">
          <w:rPr>
            <w:rStyle w:val="Hyperlink"/>
            <w:lang w:val="en-US"/>
          </w:rPr>
          <w:t>IAPMEI guide on website.</w:t>
        </w:r>
      </w:hyperlink>
    </w:p>
    <w:p w:rsidR="00650FFE" w:rsidRPr="00B6371E" w:rsidRDefault="00650FFE" w:rsidP="00650FFE">
      <w:pPr>
        <w:spacing w:after="0" w:line="240" w:lineRule="auto"/>
        <w:jc w:val="both"/>
        <w:rPr>
          <w:rFonts w:cs="Arial"/>
          <w:color w:val="222222"/>
          <w:lang w:val="en"/>
        </w:rPr>
      </w:pPr>
    </w:p>
    <w:p w:rsidR="00155594" w:rsidRPr="00B6371E" w:rsidRDefault="00391CAD" w:rsidP="0086048A">
      <w:pPr>
        <w:spacing w:after="0"/>
        <w:jc w:val="both"/>
        <w:rPr>
          <w:b/>
          <w:color w:val="002060"/>
          <w:lang w:val="en-US"/>
        </w:rPr>
      </w:pPr>
      <w:r w:rsidRPr="00B6371E">
        <w:rPr>
          <w:b/>
          <w:color w:val="002060"/>
          <w:u w:val="single"/>
          <w:lang w:val="en-US"/>
        </w:rPr>
        <w:t>Q.</w:t>
      </w:r>
      <w:r w:rsidR="001C767F" w:rsidRPr="00B6371E">
        <w:rPr>
          <w:b/>
          <w:color w:val="002060"/>
          <w:u w:val="single"/>
          <w:lang w:val="en-US"/>
        </w:rPr>
        <w:t>20</w:t>
      </w:r>
      <w:r w:rsidR="00155594" w:rsidRPr="00B6371E">
        <w:rPr>
          <w:b/>
          <w:color w:val="002060"/>
          <w:u w:val="single"/>
          <w:lang w:val="en-US"/>
        </w:rPr>
        <w:t>.</w:t>
      </w:r>
      <w:r w:rsidR="00155594" w:rsidRPr="00B6371E">
        <w:rPr>
          <w:color w:val="002060"/>
          <w:lang w:val="en-US"/>
        </w:rPr>
        <w:t xml:space="preserve"> </w:t>
      </w:r>
      <w:r w:rsidR="00155594" w:rsidRPr="00B6371E">
        <w:rPr>
          <w:b/>
          <w:color w:val="002060"/>
          <w:lang w:val="en-US"/>
        </w:rPr>
        <w:t>If my project and/or company are not accepted by an incubator, can I submit a declaration of interest to another?</w:t>
      </w:r>
    </w:p>
    <w:p w:rsidR="005A66FE" w:rsidRDefault="00391CAD" w:rsidP="0086048A">
      <w:pPr>
        <w:spacing w:after="0"/>
        <w:jc w:val="both"/>
        <w:rPr>
          <w:lang w:val="en-US"/>
        </w:rPr>
      </w:pPr>
      <w:r w:rsidRPr="00B6371E">
        <w:rPr>
          <w:b/>
          <w:color w:val="002060"/>
          <w:lang w:val="en-US"/>
        </w:rPr>
        <w:t>A.</w:t>
      </w:r>
      <w:r w:rsidR="001C767F" w:rsidRPr="00B6371E">
        <w:rPr>
          <w:b/>
          <w:color w:val="002060"/>
          <w:lang w:val="en-US"/>
        </w:rPr>
        <w:t>20</w:t>
      </w:r>
      <w:r w:rsidR="00155594" w:rsidRPr="00B6371E">
        <w:rPr>
          <w:b/>
          <w:color w:val="002060"/>
          <w:lang w:val="en-US"/>
        </w:rPr>
        <w:t>.</w:t>
      </w:r>
      <w:r w:rsidR="00155594" w:rsidRPr="00B6371E">
        <w:rPr>
          <w:color w:val="002060"/>
          <w:lang w:val="en-US"/>
        </w:rPr>
        <w:t xml:space="preserve"> </w:t>
      </w:r>
      <w:r w:rsidR="00155594" w:rsidRPr="00B6371E">
        <w:rPr>
          <w:lang w:val="en-US"/>
        </w:rPr>
        <w:t xml:space="preserve">Yes, you can, since there is no limit for presenting declarations of interest to the incubators. You can send several, once for moving forward with the application submission you have to be accepted in at least one incubator. </w:t>
      </w:r>
    </w:p>
    <w:p w:rsidR="00650FFE" w:rsidRPr="00B6371E" w:rsidRDefault="00650FFE" w:rsidP="00650FFE">
      <w:pPr>
        <w:spacing w:after="0" w:line="240" w:lineRule="auto"/>
        <w:jc w:val="both"/>
        <w:rPr>
          <w:b/>
          <w:color w:val="002060"/>
          <w:u w:val="single"/>
          <w:lang w:val="en-US"/>
        </w:rPr>
      </w:pPr>
    </w:p>
    <w:p w:rsidR="005A66FE" w:rsidRPr="00B6371E" w:rsidRDefault="00391CAD" w:rsidP="0086048A">
      <w:pPr>
        <w:spacing w:after="0"/>
        <w:jc w:val="both"/>
        <w:rPr>
          <w:b/>
          <w:color w:val="002060"/>
          <w:lang w:val="en-US"/>
        </w:rPr>
      </w:pPr>
      <w:r w:rsidRPr="00B6371E">
        <w:rPr>
          <w:b/>
          <w:color w:val="002060"/>
          <w:u w:val="single"/>
          <w:lang w:val="en-US"/>
        </w:rPr>
        <w:t>Q.2</w:t>
      </w:r>
      <w:r w:rsidR="001C767F" w:rsidRPr="00B6371E">
        <w:rPr>
          <w:b/>
          <w:color w:val="002060"/>
          <w:u w:val="single"/>
          <w:lang w:val="en-US"/>
        </w:rPr>
        <w:t>1</w:t>
      </w:r>
      <w:r w:rsidR="005A66FE" w:rsidRPr="00B6371E">
        <w:rPr>
          <w:b/>
          <w:color w:val="002060"/>
          <w:u w:val="single"/>
          <w:lang w:val="en-US"/>
        </w:rPr>
        <w:t>.</w:t>
      </w:r>
      <w:r w:rsidR="00576187">
        <w:rPr>
          <w:b/>
          <w:color w:val="002060"/>
          <w:lang w:val="en-US"/>
        </w:rPr>
        <w:t xml:space="preserve"> The information i</w:t>
      </w:r>
      <w:r w:rsidR="005A66FE" w:rsidRPr="00B6371E">
        <w:rPr>
          <w:b/>
          <w:color w:val="002060"/>
          <w:lang w:val="en-US"/>
        </w:rPr>
        <w:t>n article 6</w:t>
      </w:r>
      <w:r w:rsidR="005A66FE" w:rsidRPr="00B6371E">
        <w:rPr>
          <w:b/>
          <w:color w:val="002060"/>
          <w:vertAlign w:val="superscript"/>
          <w:lang w:val="en-US"/>
        </w:rPr>
        <w:t>th</w:t>
      </w:r>
      <w:r w:rsidR="005A66FE" w:rsidRPr="00B6371E">
        <w:rPr>
          <w:b/>
          <w:color w:val="002060"/>
          <w:lang w:val="en-US"/>
        </w:rPr>
        <w:t xml:space="preserve"> (a) (b) (c) </w:t>
      </w:r>
      <w:r w:rsidR="005A66FE" w:rsidRPr="00A95016">
        <w:rPr>
          <w:b/>
          <w:color w:val="002060"/>
          <w:lang w:val="en-US"/>
        </w:rPr>
        <w:t xml:space="preserve">of </w:t>
      </w:r>
      <w:r w:rsidR="00576187" w:rsidRPr="00A95016">
        <w:rPr>
          <w:b/>
          <w:color w:val="002060"/>
          <w:lang w:val="en-US"/>
        </w:rPr>
        <w:t xml:space="preserve">the </w:t>
      </w:r>
      <w:hyperlink r:id="rId23" w:history="1">
        <w:r w:rsidR="00576187" w:rsidRPr="00A95016">
          <w:rPr>
            <w:rStyle w:val="Hyperlink"/>
            <w:lang w:val="en-US"/>
          </w:rPr>
          <w:t xml:space="preserve">Legislative Order </w:t>
        </w:r>
        <w:proofErr w:type="spellStart"/>
        <w:r w:rsidR="00576187" w:rsidRPr="00A95016">
          <w:rPr>
            <w:rStyle w:val="Hyperlink"/>
            <w:lang w:val="en-US"/>
          </w:rPr>
          <w:t>Nr</w:t>
        </w:r>
        <w:proofErr w:type="spellEnd"/>
        <w:r w:rsidR="00576187" w:rsidRPr="00A95016">
          <w:rPr>
            <w:rStyle w:val="Hyperlink"/>
            <w:lang w:val="en-US"/>
          </w:rPr>
          <w:t>. 4/2018, 2</w:t>
        </w:r>
        <w:r w:rsidR="00576187" w:rsidRPr="00A95016">
          <w:rPr>
            <w:rStyle w:val="Hyperlink"/>
            <w:vertAlign w:val="superscript"/>
            <w:lang w:val="en-US"/>
          </w:rPr>
          <w:t>nd</w:t>
        </w:r>
        <w:r w:rsidR="00576187" w:rsidRPr="00A95016">
          <w:rPr>
            <w:rStyle w:val="Hyperlink"/>
            <w:lang w:val="en-US"/>
          </w:rPr>
          <w:t xml:space="preserve"> February</w:t>
        </w:r>
      </w:hyperlink>
      <w:r w:rsidR="00576187" w:rsidRPr="00A95016">
        <w:rPr>
          <w:b/>
          <w:color w:val="002060"/>
          <w:lang w:val="en-US"/>
        </w:rPr>
        <w:t>,</w:t>
      </w:r>
      <w:r w:rsidR="00576187" w:rsidRPr="00B6371E">
        <w:rPr>
          <w:b/>
          <w:color w:val="002060"/>
          <w:lang w:val="en-US"/>
        </w:rPr>
        <w:t xml:space="preserve"> refers</w:t>
      </w:r>
      <w:r w:rsidR="005A66FE" w:rsidRPr="00B6371E">
        <w:rPr>
          <w:b/>
          <w:color w:val="002060"/>
          <w:lang w:val="en-US"/>
        </w:rPr>
        <w:t xml:space="preserve"> to what the </w:t>
      </w:r>
      <w:r w:rsidR="00E0088F" w:rsidRPr="00B6371E">
        <w:rPr>
          <w:b/>
          <w:color w:val="002060"/>
          <w:lang w:val="en-US"/>
        </w:rPr>
        <w:t>incubators should</w:t>
      </w:r>
      <w:r w:rsidR="005A66FE" w:rsidRPr="00B6371E">
        <w:rPr>
          <w:b/>
          <w:color w:val="002060"/>
          <w:lang w:val="en-US"/>
        </w:rPr>
        <w:t xml:space="preserve"> mention in their declaration of interest, or about the information the entrepreneur should send to the incubators?</w:t>
      </w:r>
    </w:p>
    <w:p w:rsidR="0040623C" w:rsidRDefault="00391CAD" w:rsidP="0086048A">
      <w:pPr>
        <w:spacing w:after="0"/>
        <w:jc w:val="both"/>
        <w:rPr>
          <w:lang w:val="en-US"/>
        </w:rPr>
      </w:pPr>
      <w:r w:rsidRPr="00B6371E">
        <w:rPr>
          <w:b/>
          <w:color w:val="002060"/>
          <w:lang w:val="en-US"/>
        </w:rPr>
        <w:t>A.2</w:t>
      </w:r>
      <w:r w:rsidR="001C767F" w:rsidRPr="00B6371E">
        <w:rPr>
          <w:b/>
          <w:color w:val="002060"/>
          <w:lang w:val="en-US"/>
        </w:rPr>
        <w:t>1</w:t>
      </w:r>
      <w:r w:rsidR="005A66FE" w:rsidRPr="00B6371E">
        <w:rPr>
          <w:b/>
          <w:color w:val="002060"/>
          <w:lang w:val="en-US"/>
        </w:rPr>
        <w:t>.</w:t>
      </w:r>
      <w:r w:rsidR="005A66FE" w:rsidRPr="00B6371E">
        <w:rPr>
          <w:color w:val="002060"/>
          <w:lang w:val="en-US"/>
        </w:rPr>
        <w:t xml:space="preserve"> </w:t>
      </w:r>
      <w:r w:rsidR="005A66FE" w:rsidRPr="00B6371E">
        <w:rPr>
          <w:lang w:val="en-US"/>
        </w:rPr>
        <w:t>The information is relative to the entrepreneur. It mu</w:t>
      </w:r>
      <w:r w:rsidR="00576187">
        <w:rPr>
          <w:lang w:val="en-US"/>
        </w:rPr>
        <w:t xml:space="preserve">st contact certified incubators, </w:t>
      </w:r>
      <w:hyperlink r:id="rId24" w:history="1">
        <w:r w:rsidR="00576187" w:rsidRPr="00576187">
          <w:rPr>
            <w:rStyle w:val="Hyperlink"/>
            <w:lang w:val="en-US"/>
          </w:rPr>
          <w:t>published in IAPMEI’s website</w:t>
        </w:r>
      </w:hyperlink>
      <w:r w:rsidR="00576187">
        <w:rPr>
          <w:lang w:val="en-US"/>
        </w:rPr>
        <w:t xml:space="preserve">, </w:t>
      </w:r>
      <w:r w:rsidR="005A66FE" w:rsidRPr="00B6371E">
        <w:rPr>
          <w:lang w:val="en-US"/>
        </w:rPr>
        <w:t xml:space="preserve">whose characteristics and skills best meet the needs of the development of their project, in order to obtain a declaration of interest in their incubation, namely taking into account: the innovative nature of the project, the growth potential, the scalability of the business in the market, the prospects of setting up in Portugal, after the end of the program. </w:t>
      </w:r>
    </w:p>
    <w:p w:rsidR="00650FFE" w:rsidRPr="00B6371E" w:rsidRDefault="00650FFE" w:rsidP="00650FFE">
      <w:pPr>
        <w:spacing w:after="0" w:line="240" w:lineRule="auto"/>
        <w:jc w:val="both"/>
        <w:rPr>
          <w:lang w:val="en-US"/>
        </w:rPr>
      </w:pPr>
    </w:p>
    <w:p w:rsidR="0040623C" w:rsidRPr="00B6371E" w:rsidRDefault="00391CAD" w:rsidP="0086048A">
      <w:pPr>
        <w:spacing w:after="0"/>
        <w:jc w:val="both"/>
        <w:rPr>
          <w:b/>
          <w:bCs/>
          <w:color w:val="002060"/>
          <w:lang w:val="en-US"/>
        </w:rPr>
      </w:pPr>
      <w:r w:rsidRPr="00B6371E">
        <w:rPr>
          <w:b/>
          <w:bCs/>
          <w:color w:val="002060"/>
          <w:u w:val="single"/>
          <w:lang w:val="en-US"/>
        </w:rPr>
        <w:t>Q.2</w:t>
      </w:r>
      <w:r w:rsidR="001C767F" w:rsidRPr="00B6371E">
        <w:rPr>
          <w:b/>
          <w:bCs/>
          <w:color w:val="002060"/>
          <w:u w:val="single"/>
          <w:lang w:val="en-US"/>
        </w:rPr>
        <w:t>2</w:t>
      </w:r>
      <w:r w:rsidR="0040623C" w:rsidRPr="00B6371E">
        <w:rPr>
          <w:b/>
          <w:bCs/>
          <w:color w:val="002060"/>
          <w:lang w:val="en-US"/>
        </w:rPr>
        <w:t xml:space="preserve">. Can the same entrepreneur </w:t>
      </w:r>
      <w:proofErr w:type="gramStart"/>
      <w:r w:rsidR="0040623C" w:rsidRPr="00B6371E">
        <w:rPr>
          <w:b/>
          <w:bCs/>
          <w:color w:val="002060"/>
          <w:lang w:val="en-US"/>
        </w:rPr>
        <w:t>apply</w:t>
      </w:r>
      <w:proofErr w:type="gramEnd"/>
      <w:r w:rsidR="0040623C" w:rsidRPr="00B6371E">
        <w:rPr>
          <w:b/>
          <w:bCs/>
          <w:color w:val="002060"/>
          <w:lang w:val="en-US"/>
        </w:rPr>
        <w:t xml:space="preserve"> for the StartUp Visa with two different projects and express interest in two different incubators?</w:t>
      </w:r>
    </w:p>
    <w:p w:rsidR="0040623C" w:rsidRDefault="00391CAD" w:rsidP="0086048A">
      <w:pPr>
        <w:spacing w:after="0"/>
        <w:jc w:val="both"/>
        <w:rPr>
          <w:rFonts w:cs="Arial"/>
          <w:lang w:val="en-US"/>
        </w:rPr>
      </w:pPr>
      <w:r w:rsidRPr="00B6371E">
        <w:rPr>
          <w:b/>
          <w:bCs/>
          <w:color w:val="002060"/>
          <w:lang w:val="en-US"/>
        </w:rPr>
        <w:lastRenderedPageBreak/>
        <w:t>A.2</w:t>
      </w:r>
      <w:r w:rsidR="001C767F" w:rsidRPr="00B6371E">
        <w:rPr>
          <w:b/>
          <w:bCs/>
          <w:color w:val="002060"/>
          <w:lang w:val="en-US"/>
        </w:rPr>
        <w:t>2</w:t>
      </w:r>
      <w:r w:rsidR="0040623C" w:rsidRPr="00B6371E">
        <w:rPr>
          <w:b/>
          <w:bCs/>
          <w:color w:val="002060"/>
          <w:lang w:val="en-US"/>
        </w:rPr>
        <w:t xml:space="preserve">. </w:t>
      </w:r>
      <w:r w:rsidR="00A47137">
        <w:rPr>
          <w:bCs/>
          <w:lang w:val="en-US"/>
        </w:rPr>
        <w:t>No, e</w:t>
      </w:r>
      <w:r w:rsidR="0040623C" w:rsidRPr="00B6371E">
        <w:rPr>
          <w:bCs/>
          <w:lang w:val="en-US"/>
        </w:rPr>
        <w:t>ach</w:t>
      </w:r>
      <w:r w:rsidR="0040623C" w:rsidRPr="00B6371E">
        <w:rPr>
          <w:rFonts w:cs="Arial"/>
          <w:lang w:val="en-US"/>
        </w:rPr>
        <w:t xml:space="preserve"> entrepreneur </w:t>
      </w:r>
      <w:r w:rsidR="006A7DE4">
        <w:rPr>
          <w:rFonts w:cs="Arial"/>
          <w:lang w:val="en-US"/>
        </w:rPr>
        <w:t>can</w:t>
      </w:r>
      <w:r w:rsidR="0040623C" w:rsidRPr="00B6371E">
        <w:rPr>
          <w:rFonts w:cs="Arial"/>
          <w:lang w:val="en-US"/>
        </w:rPr>
        <w:t xml:space="preserve"> only apply for one project at a time. If this is not respected, two of the eligibility requirements</w:t>
      </w:r>
      <w:r w:rsidR="00DA7886">
        <w:rPr>
          <w:rFonts w:cs="Arial"/>
          <w:lang w:val="en-US"/>
        </w:rPr>
        <w:t xml:space="preserve"> will be concerned, as per </w:t>
      </w:r>
      <w:r w:rsidR="0040623C" w:rsidRPr="00B6371E">
        <w:rPr>
          <w:rFonts w:cs="Arial"/>
          <w:lang w:val="en-US"/>
        </w:rPr>
        <w:t>article 5</w:t>
      </w:r>
      <w:r w:rsidR="0040623C" w:rsidRPr="00B6371E">
        <w:rPr>
          <w:rFonts w:cs="Arial"/>
          <w:vertAlign w:val="superscript"/>
          <w:lang w:val="en-US"/>
        </w:rPr>
        <w:t>th</w:t>
      </w:r>
      <w:r w:rsidR="0040623C" w:rsidRPr="00B6371E">
        <w:rPr>
          <w:rFonts w:cs="Arial"/>
          <w:lang w:val="en-US"/>
        </w:rPr>
        <w:t xml:space="preserve"> 2 (a) (h) of the </w:t>
      </w:r>
      <w:hyperlink r:id="rId25" w:history="1">
        <w:r w:rsidR="00DA7886" w:rsidRPr="00DA7886">
          <w:rPr>
            <w:rStyle w:val="Hyperlink"/>
            <w:lang w:val="en-US"/>
          </w:rPr>
          <w:t xml:space="preserve">Legislative Order </w:t>
        </w:r>
        <w:proofErr w:type="spellStart"/>
        <w:r w:rsidR="00DA7886" w:rsidRPr="00DA7886">
          <w:rPr>
            <w:rStyle w:val="Hyperlink"/>
            <w:lang w:val="en-US"/>
          </w:rPr>
          <w:t>Nr</w:t>
        </w:r>
        <w:proofErr w:type="spellEnd"/>
        <w:r w:rsidR="00DA7886" w:rsidRPr="00DA7886">
          <w:rPr>
            <w:rStyle w:val="Hyperlink"/>
            <w:lang w:val="en-US"/>
          </w:rPr>
          <w:t>. 4/2018, 2</w:t>
        </w:r>
        <w:r w:rsidR="00DA7886" w:rsidRPr="00DA7886">
          <w:rPr>
            <w:rStyle w:val="Hyperlink"/>
            <w:vertAlign w:val="superscript"/>
            <w:lang w:val="en-US"/>
          </w:rPr>
          <w:t>nd</w:t>
        </w:r>
        <w:r w:rsidR="00DA7886" w:rsidRPr="00DA7886">
          <w:rPr>
            <w:rStyle w:val="Hyperlink"/>
            <w:lang w:val="en-US"/>
          </w:rPr>
          <w:t xml:space="preserve"> February</w:t>
        </w:r>
      </w:hyperlink>
      <w:r w:rsidR="0040623C" w:rsidRPr="00DA7886">
        <w:rPr>
          <w:rFonts w:cs="Arial"/>
          <w:lang w:val="en-US"/>
        </w:rPr>
        <w:t>.</w:t>
      </w:r>
      <w:r w:rsidR="0040623C" w:rsidRPr="00B6371E">
        <w:rPr>
          <w:rFonts w:cs="Arial"/>
          <w:lang w:val="en-US"/>
        </w:rPr>
        <w:t xml:space="preserve"> This defines that candidates have to demonstrate that they have an effective interest in developing an entrepreneurial project, namely through the creation of an innovation based company, and the individual contribution of each candidate is essential to the development of the entrepreneurial project. Only in case of the application´s rejection or withdrawal, may the same entrepreneurs apply for another project. </w:t>
      </w:r>
    </w:p>
    <w:p w:rsidR="005A66FE" w:rsidRPr="00B6371E" w:rsidRDefault="005A66FE" w:rsidP="00155594">
      <w:pPr>
        <w:spacing w:after="0"/>
        <w:rPr>
          <w:b/>
          <w:color w:val="002060"/>
          <w:u w:val="single"/>
          <w:lang w:val="en-US"/>
        </w:rPr>
      </w:pPr>
    </w:p>
    <w:p w:rsidR="00155594" w:rsidRPr="003B0A18" w:rsidRDefault="008E10EB" w:rsidP="00343C77">
      <w:pPr>
        <w:pStyle w:val="ListParagraph"/>
        <w:numPr>
          <w:ilvl w:val="0"/>
          <w:numId w:val="12"/>
        </w:numPr>
        <w:spacing w:after="0"/>
        <w:rPr>
          <w:b/>
          <w:i/>
          <w:color w:val="002060"/>
          <w:u w:val="single"/>
          <w:lang w:val="en-US"/>
        </w:rPr>
      </w:pPr>
      <w:r w:rsidRPr="003B0A18">
        <w:rPr>
          <w:b/>
          <w:i/>
          <w:color w:val="002060"/>
          <w:u w:val="single"/>
          <w:lang w:val="en-US"/>
        </w:rPr>
        <w:t>EVALUATION AND APPLICATION DECISION</w:t>
      </w:r>
    </w:p>
    <w:p w:rsidR="00155594" w:rsidRPr="00B6371E" w:rsidRDefault="00155594" w:rsidP="00155594">
      <w:pPr>
        <w:spacing w:after="0"/>
        <w:jc w:val="both"/>
        <w:rPr>
          <w:lang w:val="en-US"/>
        </w:rPr>
      </w:pPr>
    </w:p>
    <w:p w:rsidR="00715CBB" w:rsidRPr="00B6371E" w:rsidRDefault="00391CAD" w:rsidP="0086048A">
      <w:pPr>
        <w:spacing w:after="0"/>
        <w:jc w:val="both"/>
        <w:rPr>
          <w:b/>
          <w:color w:val="002060"/>
          <w:lang w:val="en-US"/>
        </w:rPr>
      </w:pPr>
      <w:r w:rsidRPr="00B6371E">
        <w:rPr>
          <w:b/>
          <w:color w:val="002060"/>
          <w:u w:val="single"/>
          <w:lang w:val="en-US"/>
        </w:rPr>
        <w:t>Q.2</w:t>
      </w:r>
      <w:r w:rsidR="001C767F" w:rsidRPr="00B6371E">
        <w:rPr>
          <w:b/>
          <w:color w:val="002060"/>
          <w:u w:val="single"/>
          <w:lang w:val="en-US"/>
        </w:rPr>
        <w:t>3</w:t>
      </w:r>
      <w:r w:rsidR="00715CBB" w:rsidRPr="00B6371E">
        <w:rPr>
          <w:b/>
          <w:color w:val="002060"/>
          <w:u w:val="single"/>
          <w:lang w:val="en-US"/>
        </w:rPr>
        <w:t>.</w:t>
      </w:r>
      <w:r w:rsidR="00715CBB" w:rsidRPr="00B6371E">
        <w:rPr>
          <w:b/>
          <w:color w:val="002060"/>
          <w:lang w:val="en-US"/>
        </w:rPr>
        <w:t xml:space="preserve"> How does the evaluation process for admission in the program occur?</w:t>
      </w:r>
    </w:p>
    <w:p w:rsidR="003775D4" w:rsidRDefault="00391CAD" w:rsidP="0086048A">
      <w:pPr>
        <w:spacing w:after="0"/>
        <w:jc w:val="both"/>
        <w:rPr>
          <w:lang w:val="en-US"/>
        </w:rPr>
      </w:pPr>
      <w:r w:rsidRPr="00B6371E">
        <w:rPr>
          <w:b/>
          <w:color w:val="002060"/>
          <w:lang w:val="en-US"/>
        </w:rPr>
        <w:t>A.2</w:t>
      </w:r>
      <w:r w:rsidR="001C767F" w:rsidRPr="00B6371E">
        <w:rPr>
          <w:b/>
          <w:color w:val="002060"/>
          <w:lang w:val="en-US"/>
        </w:rPr>
        <w:t>3</w:t>
      </w:r>
      <w:r w:rsidR="00715CBB" w:rsidRPr="00B6371E">
        <w:rPr>
          <w:b/>
          <w:color w:val="002060"/>
          <w:lang w:val="en-US"/>
        </w:rPr>
        <w:t>.</w:t>
      </w:r>
      <w:r w:rsidR="00715CBB" w:rsidRPr="00B6371E">
        <w:rPr>
          <w:color w:val="002060"/>
          <w:lang w:val="en-US"/>
        </w:rPr>
        <w:t xml:space="preserve"> </w:t>
      </w:r>
      <w:r w:rsidR="00715CBB" w:rsidRPr="00B6371E">
        <w:rPr>
          <w:lang w:val="en-US"/>
        </w:rPr>
        <w:t xml:space="preserve">The evaluation of the economic and innovative potential is based on the degree of innovation, scalability of the business, the potential for the market, the capacity of the management team and the potential for creating qualified employment in Portugal. </w:t>
      </w:r>
    </w:p>
    <w:p w:rsidR="00650FFE" w:rsidRPr="00B6371E" w:rsidRDefault="00650FFE" w:rsidP="00650FFE">
      <w:pPr>
        <w:spacing w:after="0" w:line="240" w:lineRule="auto"/>
        <w:jc w:val="both"/>
        <w:rPr>
          <w:lang w:val="en-US"/>
        </w:rPr>
      </w:pPr>
    </w:p>
    <w:p w:rsidR="003775D4" w:rsidRPr="00B6371E" w:rsidRDefault="00391CAD" w:rsidP="0086048A">
      <w:pPr>
        <w:spacing w:after="0"/>
        <w:jc w:val="both"/>
        <w:rPr>
          <w:b/>
          <w:bCs/>
          <w:color w:val="002060"/>
          <w:u w:val="single"/>
          <w:lang w:val="en-US"/>
        </w:rPr>
      </w:pPr>
      <w:r w:rsidRPr="00B6371E">
        <w:rPr>
          <w:b/>
          <w:bCs/>
          <w:color w:val="002060"/>
          <w:u w:val="single"/>
          <w:lang w:val="en-US"/>
        </w:rPr>
        <w:t>Q.2</w:t>
      </w:r>
      <w:r w:rsidR="001C767F" w:rsidRPr="00B6371E">
        <w:rPr>
          <w:b/>
          <w:bCs/>
          <w:color w:val="002060"/>
          <w:u w:val="single"/>
          <w:lang w:val="en-US"/>
        </w:rPr>
        <w:t>4</w:t>
      </w:r>
      <w:r w:rsidR="003775D4" w:rsidRPr="00B6371E">
        <w:rPr>
          <w:b/>
          <w:bCs/>
          <w:color w:val="002060"/>
          <w:u w:val="single"/>
          <w:lang w:val="en-US"/>
        </w:rPr>
        <w:t>.</w:t>
      </w:r>
      <w:r w:rsidR="003775D4" w:rsidRPr="00B6371E">
        <w:rPr>
          <w:b/>
          <w:bCs/>
          <w:color w:val="002060"/>
          <w:lang w:val="en-US"/>
        </w:rPr>
        <w:t xml:space="preserve"> How </w:t>
      </w:r>
      <w:r w:rsidR="008870F8">
        <w:rPr>
          <w:b/>
          <w:bCs/>
          <w:color w:val="002060"/>
          <w:lang w:val="en-US"/>
        </w:rPr>
        <w:t>cans</w:t>
      </w:r>
      <w:r w:rsidR="003775D4" w:rsidRPr="00B6371E">
        <w:rPr>
          <w:b/>
          <w:bCs/>
          <w:color w:val="002060"/>
          <w:lang w:val="en-US"/>
        </w:rPr>
        <w:t xml:space="preserve"> the entrepreneur and/or the incubator follow up the progress of the evaluation process and know the decision on the application by IAPMEI? </w:t>
      </w:r>
    </w:p>
    <w:p w:rsidR="00297EAF" w:rsidRDefault="00391CAD" w:rsidP="0086048A">
      <w:pPr>
        <w:spacing w:after="0"/>
        <w:jc w:val="both"/>
        <w:rPr>
          <w:rFonts w:cs="Arial"/>
          <w:lang w:val="en-US"/>
        </w:rPr>
      </w:pPr>
      <w:r w:rsidRPr="00B6371E">
        <w:rPr>
          <w:b/>
          <w:bCs/>
          <w:color w:val="002060"/>
          <w:lang w:val="en-US"/>
        </w:rPr>
        <w:t>A.2</w:t>
      </w:r>
      <w:r w:rsidR="001C767F" w:rsidRPr="00B6371E">
        <w:rPr>
          <w:b/>
          <w:bCs/>
          <w:color w:val="002060"/>
          <w:lang w:val="en-US"/>
        </w:rPr>
        <w:t>4</w:t>
      </w:r>
      <w:r w:rsidR="003775D4" w:rsidRPr="00B6371E">
        <w:rPr>
          <w:b/>
          <w:bCs/>
          <w:color w:val="002060"/>
          <w:lang w:val="en-US"/>
        </w:rPr>
        <w:t xml:space="preserve">. </w:t>
      </w:r>
      <w:r w:rsidR="003775D4" w:rsidRPr="00B6371E">
        <w:rPr>
          <w:rFonts w:cs="Arial"/>
          <w:lang w:val="en-US"/>
        </w:rPr>
        <w:t xml:space="preserve">The state of progress of the evaluation process can be followed up through the </w:t>
      </w:r>
      <w:hyperlink r:id="rId26" w:history="1">
        <w:r w:rsidR="003775D4" w:rsidRPr="00880054">
          <w:rPr>
            <w:rStyle w:val="Hyperlink"/>
            <w:rFonts w:cs="Arial"/>
            <w:lang w:val="en-US"/>
          </w:rPr>
          <w:t>online platform</w:t>
        </w:r>
      </w:hyperlink>
      <w:r w:rsidR="003775D4" w:rsidRPr="00B6371E">
        <w:rPr>
          <w:rFonts w:cs="Arial"/>
          <w:lang w:val="en-US"/>
        </w:rPr>
        <w:t xml:space="preserve">. When the decisions are </w:t>
      </w:r>
      <w:r w:rsidR="00B565E2" w:rsidRPr="00B6371E">
        <w:rPr>
          <w:rFonts w:cs="Arial"/>
          <w:lang w:val="en-US"/>
        </w:rPr>
        <w:t>up</w:t>
      </w:r>
      <w:r w:rsidR="003775D4" w:rsidRPr="00B6371E">
        <w:rPr>
          <w:rFonts w:cs="Arial"/>
          <w:lang w:val="en-US"/>
        </w:rPr>
        <w:t xml:space="preserve">loaded, and these are read by the entrepreneurs, the incubators that have expressed interest will be aware of the meaning of the decision on the projects. This information can be accessed, through the platform, as follows: in the case of the Incubators by accessing to the </w:t>
      </w:r>
      <w:r w:rsidR="003775D4" w:rsidRPr="00B6371E">
        <w:rPr>
          <w:rFonts w:cs="Arial"/>
          <w:i/>
          <w:lang w:val="en-US"/>
        </w:rPr>
        <w:t xml:space="preserve">Monitoring Entrepreneurs&gt; Application&gt; State </w:t>
      </w:r>
      <w:r w:rsidR="003775D4" w:rsidRPr="00B6371E">
        <w:rPr>
          <w:rFonts w:cs="Arial"/>
          <w:lang w:val="en-US"/>
        </w:rPr>
        <w:t xml:space="preserve">information; in the case of the entrepreneurs by consulting the </w:t>
      </w:r>
      <w:r w:rsidR="003775D4" w:rsidRPr="00B6371E">
        <w:rPr>
          <w:rFonts w:cs="Arial"/>
          <w:i/>
          <w:lang w:val="en-US"/>
        </w:rPr>
        <w:t>Monitoring&gt; Access&gt; Decision</w:t>
      </w:r>
      <w:r w:rsidR="003775D4" w:rsidRPr="00B6371E">
        <w:rPr>
          <w:rFonts w:cs="Arial"/>
          <w:lang w:val="en-US"/>
        </w:rPr>
        <w:t xml:space="preserve"> information on the application.</w:t>
      </w:r>
    </w:p>
    <w:p w:rsidR="00160705" w:rsidRPr="00B6371E" w:rsidRDefault="00160705" w:rsidP="00160705">
      <w:pPr>
        <w:spacing w:after="0" w:line="240" w:lineRule="auto"/>
        <w:jc w:val="both"/>
        <w:rPr>
          <w:b/>
          <w:color w:val="002060"/>
          <w:u w:val="single"/>
          <w:lang w:val="en-US"/>
        </w:rPr>
      </w:pPr>
    </w:p>
    <w:p w:rsidR="00297EAF" w:rsidRPr="00B6371E" w:rsidRDefault="00391CAD" w:rsidP="0086048A">
      <w:pPr>
        <w:spacing w:after="0"/>
        <w:jc w:val="both"/>
        <w:rPr>
          <w:b/>
          <w:color w:val="002060"/>
          <w:lang w:val="en-US"/>
        </w:rPr>
      </w:pPr>
      <w:r w:rsidRPr="00B6371E">
        <w:rPr>
          <w:b/>
          <w:color w:val="002060"/>
          <w:u w:val="single"/>
          <w:lang w:val="en-US"/>
        </w:rPr>
        <w:t>Q.2</w:t>
      </w:r>
      <w:r w:rsidR="001C767F" w:rsidRPr="00B6371E">
        <w:rPr>
          <w:b/>
          <w:color w:val="002060"/>
          <w:u w:val="single"/>
          <w:lang w:val="en-US"/>
        </w:rPr>
        <w:t>5</w:t>
      </w:r>
      <w:r w:rsidR="00297EAF" w:rsidRPr="00B6371E">
        <w:rPr>
          <w:b/>
          <w:color w:val="002060"/>
          <w:u w:val="single"/>
          <w:lang w:val="en-US"/>
        </w:rPr>
        <w:t>.</w:t>
      </w:r>
      <w:r w:rsidR="00297EAF" w:rsidRPr="00B6371E">
        <w:rPr>
          <w:b/>
          <w:color w:val="002060"/>
          <w:lang w:val="en-US"/>
        </w:rPr>
        <w:t xml:space="preserve"> What is the time for the evaluation of the applications? </w:t>
      </w:r>
    </w:p>
    <w:p w:rsidR="00297EAF" w:rsidRDefault="00391CAD" w:rsidP="0086048A">
      <w:pPr>
        <w:spacing w:after="0"/>
        <w:jc w:val="both"/>
        <w:rPr>
          <w:lang w:val="en-US"/>
        </w:rPr>
      </w:pPr>
      <w:r w:rsidRPr="00B6371E">
        <w:rPr>
          <w:b/>
          <w:color w:val="002060"/>
          <w:lang w:val="en-US"/>
        </w:rPr>
        <w:t>A.2</w:t>
      </w:r>
      <w:r w:rsidR="001C767F" w:rsidRPr="00B6371E">
        <w:rPr>
          <w:b/>
          <w:color w:val="002060"/>
          <w:lang w:val="en-US"/>
        </w:rPr>
        <w:t>5</w:t>
      </w:r>
      <w:r w:rsidR="00297EAF" w:rsidRPr="00B6371E">
        <w:rPr>
          <w:color w:val="002060"/>
          <w:lang w:val="en-US"/>
        </w:rPr>
        <w:t xml:space="preserve">. </w:t>
      </w:r>
      <w:r w:rsidR="00297EAF" w:rsidRPr="00B6371E">
        <w:rPr>
          <w:lang w:val="en-US"/>
        </w:rPr>
        <w:t>In accordance with article 6</w:t>
      </w:r>
      <w:r w:rsidR="00297EAF" w:rsidRPr="00B6371E">
        <w:rPr>
          <w:vertAlign w:val="superscript"/>
          <w:lang w:val="en-US"/>
        </w:rPr>
        <w:t>th</w:t>
      </w:r>
      <w:r w:rsidR="00297EAF" w:rsidRPr="00B6371E">
        <w:rPr>
          <w:lang w:val="en-US"/>
        </w:rPr>
        <w:t xml:space="preserve"> (9) of </w:t>
      </w:r>
      <w:r w:rsidR="00F0208F">
        <w:rPr>
          <w:lang w:val="en-US"/>
        </w:rPr>
        <w:t xml:space="preserve">the </w:t>
      </w:r>
      <w:hyperlink r:id="rId27" w:history="1">
        <w:r w:rsidR="00F0208F" w:rsidRPr="00F0208F">
          <w:rPr>
            <w:rStyle w:val="Hyperlink"/>
            <w:lang w:val="en-US"/>
          </w:rPr>
          <w:t xml:space="preserve">Legislative Order </w:t>
        </w:r>
        <w:proofErr w:type="spellStart"/>
        <w:r w:rsidR="00F0208F" w:rsidRPr="00F0208F">
          <w:rPr>
            <w:rStyle w:val="Hyperlink"/>
            <w:lang w:val="en-US"/>
          </w:rPr>
          <w:t>Nr</w:t>
        </w:r>
        <w:proofErr w:type="spellEnd"/>
        <w:r w:rsidR="00F0208F" w:rsidRPr="00F0208F">
          <w:rPr>
            <w:rStyle w:val="Hyperlink"/>
            <w:lang w:val="en-US"/>
          </w:rPr>
          <w:t>. 4/2018, 2</w:t>
        </w:r>
        <w:r w:rsidR="00F0208F" w:rsidRPr="00F0208F">
          <w:rPr>
            <w:rStyle w:val="Hyperlink"/>
            <w:vertAlign w:val="superscript"/>
            <w:lang w:val="en-US"/>
          </w:rPr>
          <w:t>nd</w:t>
        </w:r>
        <w:r w:rsidR="00F0208F" w:rsidRPr="00F0208F">
          <w:rPr>
            <w:rStyle w:val="Hyperlink"/>
            <w:lang w:val="en-US"/>
          </w:rPr>
          <w:t xml:space="preserve"> February</w:t>
        </w:r>
      </w:hyperlink>
      <w:r w:rsidR="00B565E2" w:rsidRPr="00B6371E">
        <w:rPr>
          <w:lang w:val="en-US"/>
        </w:rPr>
        <w:t xml:space="preserve">, </w:t>
      </w:r>
      <w:r w:rsidR="00297EAF" w:rsidRPr="00B6371E">
        <w:rPr>
          <w:lang w:val="en-US"/>
        </w:rPr>
        <w:t>which regulates the StartUp Visa program, “(…) IAPMEI, I.P, renders the final decision on the application in the maximum period of 30 (thirty) working days from its submission, making it available on the electronic platform within 3 (three) working days”</w:t>
      </w:r>
      <w:r w:rsidR="00B565E2" w:rsidRPr="00B6371E">
        <w:rPr>
          <w:lang w:val="en-US"/>
        </w:rPr>
        <w:t>, after the decision</w:t>
      </w:r>
      <w:r w:rsidR="00297EAF" w:rsidRPr="00B6371E">
        <w:rPr>
          <w:lang w:val="en-US"/>
        </w:rPr>
        <w:t>.</w:t>
      </w:r>
    </w:p>
    <w:p w:rsidR="00DF2FB4" w:rsidRDefault="00DF2FB4" w:rsidP="0086048A">
      <w:pPr>
        <w:spacing w:after="0"/>
        <w:jc w:val="both"/>
        <w:rPr>
          <w:lang w:val="en-US"/>
        </w:rPr>
      </w:pPr>
    </w:p>
    <w:p w:rsidR="00DF2FB4" w:rsidRPr="00E35EAB" w:rsidRDefault="00DF2FB4" w:rsidP="00DF2FB4">
      <w:pPr>
        <w:spacing w:after="0"/>
        <w:jc w:val="both"/>
        <w:rPr>
          <w:b/>
          <w:bCs/>
          <w:color w:val="002060"/>
          <w:lang w:val="en-GB"/>
        </w:rPr>
      </w:pPr>
      <w:r>
        <w:rPr>
          <w:b/>
          <w:bCs/>
          <w:color w:val="002060"/>
          <w:u w:val="single"/>
          <w:lang w:val="en-GB"/>
        </w:rPr>
        <w:t>P.26</w:t>
      </w:r>
      <w:r w:rsidRPr="00E35EAB">
        <w:rPr>
          <w:b/>
          <w:bCs/>
          <w:color w:val="002060"/>
          <w:u w:val="single"/>
          <w:lang w:val="en-GB"/>
        </w:rPr>
        <w:t>.</w:t>
      </w:r>
      <w:r w:rsidRPr="00E35EAB">
        <w:rPr>
          <w:b/>
          <w:bCs/>
          <w:color w:val="002060"/>
          <w:lang w:val="en-GB"/>
        </w:rPr>
        <w:t xml:space="preserve"> After favourable evaluation by IAPMEI, is it possible to integrate new elements or entrepreneurs in the application?</w:t>
      </w:r>
    </w:p>
    <w:p w:rsidR="00DF2FB4" w:rsidRPr="00F4243F" w:rsidRDefault="00DF2FB4" w:rsidP="00DF2FB4">
      <w:pPr>
        <w:spacing w:after="0"/>
        <w:jc w:val="both"/>
        <w:rPr>
          <w:bCs/>
          <w:lang w:val="en-GB"/>
        </w:rPr>
      </w:pPr>
      <w:r>
        <w:rPr>
          <w:b/>
          <w:bCs/>
          <w:color w:val="002060"/>
          <w:lang w:val="en-GB"/>
        </w:rPr>
        <w:t>R.26</w:t>
      </w:r>
      <w:r w:rsidRPr="00F4243F">
        <w:rPr>
          <w:b/>
          <w:bCs/>
          <w:color w:val="002060"/>
          <w:lang w:val="en-GB"/>
        </w:rPr>
        <w:t xml:space="preserve">. </w:t>
      </w:r>
      <w:r w:rsidRPr="00E35EAB">
        <w:rPr>
          <w:bCs/>
          <w:lang w:val="en-US"/>
        </w:rPr>
        <w:t>It is not possible to integrate new elements or entrepreneurs into the application after a favorable evaluation by</w:t>
      </w:r>
      <w:r w:rsidRPr="00F4243F">
        <w:rPr>
          <w:bCs/>
          <w:lang w:val="en-GB"/>
        </w:rPr>
        <w:t xml:space="preserve"> IAPMEI.</w:t>
      </w:r>
    </w:p>
    <w:p w:rsidR="00DF2FB4" w:rsidRPr="00E35EAB" w:rsidRDefault="00DF2FB4" w:rsidP="00DF2FB4">
      <w:pPr>
        <w:spacing w:after="0"/>
        <w:jc w:val="both"/>
        <w:rPr>
          <w:rFonts w:cs="Courier New"/>
          <w:lang w:val="en-GB" w:eastAsia="pt-PT"/>
        </w:rPr>
      </w:pPr>
      <w:r w:rsidRPr="00E35EAB">
        <w:rPr>
          <w:bCs/>
          <w:lang w:val="en-GB"/>
        </w:rPr>
        <w:t xml:space="preserve">The evaluation of the application, after its submission, results from the fulfilment of all the eligibility requirements referred in paragraph 1 of article 5 of the </w:t>
      </w:r>
      <w:hyperlink r:id="rId28" w:history="1">
        <w:r w:rsidR="00515378" w:rsidRPr="00F0208F">
          <w:rPr>
            <w:rStyle w:val="Hyperlink"/>
            <w:lang w:val="en-US"/>
          </w:rPr>
          <w:t xml:space="preserve">Legislative Order </w:t>
        </w:r>
        <w:proofErr w:type="spellStart"/>
        <w:r w:rsidR="00515378" w:rsidRPr="00F0208F">
          <w:rPr>
            <w:rStyle w:val="Hyperlink"/>
            <w:lang w:val="en-US"/>
          </w:rPr>
          <w:t>Nr</w:t>
        </w:r>
        <w:proofErr w:type="spellEnd"/>
        <w:r w:rsidR="00515378" w:rsidRPr="00F0208F">
          <w:rPr>
            <w:rStyle w:val="Hyperlink"/>
            <w:lang w:val="en-US"/>
          </w:rPr>
          <w:t>. 4/2018, 2</w:t>
        </w:r>
        <w:r w:rsidR="00515378" w:rsidRPr="00F0208F">
          <w:rPr>
            <w:rStyle w:val="Hyperlink"/>
            <w:vertAlign w:val="superscript"/>
            <w:lang w:val="en-US"/>
          </w:rPr>
          <w:t>nd</w:t>
        </w:r>
        <w:r w:rsidR="00515378" w:rsidRPr="00F0208F">
          <w:rPr>
            <w:rStyle w:val="Hyperlink"/>
            <w:lang w:val="en-US"/>
          </w:rPr>
          <w:t xml:space="preserve"> February</w:t>
        </w:r>
      </w:hyperlink>
      <w:r w:rsidRPr="00E35EAB">
        <w:rPr>
          <w:bCs/>
          <w:lang w:val="en-GB"/>
        </w:rPr>
        <w:t>. Failure to comply with these requirements, at the date of submission of the application, as well as the acceptance of s</w:t>
      </w:r>
      <w:r>
        <w:rPr>
          <w:bCs/>
          <w:lang w:val="en-GB"/>
        </w:rPr>
        <w:t>ubsequent elements to a project</w:t>
      </w:r>
      <w:r w:rsidRPr="00E35EAB">
        <w:rPr>
          <w:bCs/>
          <w:lang w:val="en-GB"/>
        </w:rPr>
        <w:t xml:space="preserve"> already decided by IAPMEI, calls into question the evaluation decision on the project and / or team that initially integrates it.</w:t>
      </w:r>
      <w:r>
        <w:rPr>
          <w:bCs/>
          <w:lang w:val="en-GB"/>
        </w:rPr>
        <w:t xml:space="preserve"> </w:t>
      </w:r>
      <w:r w:rsidRPr="00E35EAB">
        <w:rPr>
          <w:bCs/>
          <w:lang w:val="en-GB"/>
        </w:rPr>
        <w:t>As an alternative to this situation the entrepreneurs may cancel the initial application and formalize a new application, including the additional elements and / or entrepreneurs in the new application.</w:t>
      </w:r>
    </w:p>
    <w:p w:rsidR="00DF2FB4" w:rsidRDefault="00DF2FB4" w:rsidP="0086048A">
      <w:pPr>
        <w:spacing w:after="0"/>
        <w:jc w:val="both"/>
        <w:rPr>
          <w:lang w:val="en-GB"/>
        </w:rPr>
      </w:pPr>
    </w:p>
    <w:p w:rsidR="00DF2FB4" w:rsidRDefault="00DF2FB4" w:rsidP="0086048A">
      <w:pPr>
        <w:spacing w:after="0"/>
        <w:jc w:val="both"/>
        <w:rPr>
          <w:lang w:val="en-GB"/>
        </w:rPr>
      </w:pPr>
    </w:p>
    <w:p w:rsidR="00DF2FB4" w:rsidRPr="00DF2FB4" w:rsidRDefault="00DF2FB4" w:rsidP="0086048A">
      <w:pPr>
        <w:spacing w:after="0"/>
        <w:jc w:val="both"/>
        <w:rPr>
          <w:lang w:val="en-GB"/>
        </w:rPr>
      </w:pPr>
    </w:p>
    <w:p w:rsidR="00B565E2" w:rsidRPr="00B6371E" w:rsidRDefault="00B565E2" w:rsidP="00715CBB">
      <w:pPr>
        <w:spacing w:after="0"/>
        <w:jc w:val="both"/>
        <w:rPr>
          <w:b/>
          <w:color w:val="002060"/>
          <w:lang w:val="en-US"/>
        </w:rPr>
      </w:pPr>
    </w:p>
    <w:p w:rsidR="00155594" w:rsidRPr="003B0A18" w:rsidRDefault="00155594" w:rsidP="00343C77">
      <w:pPr>
        <w:pStyle w:val="ListParagraph"/>
        <w:numPr>
          <w:ilvl w:val="0"/>
          <w:numId w:val="12"/>
        </w:numPr>
        <w:spacing w:after="0"/>
        <w:rPr>
          <w:b/>
          <w:i/>
          <w:color w:val="002060"/>
          <w:u w:val="single"/>
          <w:lang w:val="en-US"/>
        </w:rPr>
      </w:pPr>
      <w:r w:rsidRPr="003B0A18">
        <w:rPr>
          <w:b/>
          <w:i/>
          <w:color w:val="002060"/>
          <w:u w:val="single"/>
          <w:lang w:val="en-US"/>
        </w:rPr>
        <w:t xml:space="preserve">INCUBATION CONTRACTS </w:t>
      </w:r>
    </w:p>
    <w:p w:rsidR="00B40F19" w:rsidRPr="00B6371E" w:rsidRDefault="00B40F19" w:rsidP="00B40F19">
      <w:pPr>
        <w:spacing w:after="0"/>
        <w:jc w:val="both"/>
        <w:rPr>
          <w:b/>
          <w:color w:val="002060"/>
          <w:lang w:val="en-US"/>
        </w:rPr>
      </w:pPr>
    </w:p>
    <w:p w:rsidR="00B565E2" w:rsidRPr="00B6371E" w:rsidRDefault="00B565E2" w:rsidP="0086048A">
      <w:pPr>
        <w:spacing w:after="0"/>
        <w:jc w:val="both"/>
        <w:rPr>
          <w:b/>
          <w:color w:val="002060"/>
          <w:lang w:val="en-US"/>
        </w:rPr>
      </w:pPr>
      <w:r w:rsidRPr="00B6371E">
        <w:rPr>
          <w:b/>
          <w:color w:val="002060"/>
          <w:u w:val="single"/>
          <w:lang w:val="en-US"/>
        </w:rPr>
        <w:t>Q</w:t>
      </w:r>
      <w:r w:rsidR="00391CAD" w:rsidRPr="00B6371E">
        <w:rPr>
          <w:b/>
          <w:color w:val="002060"/>
          <w:u w:val="single"/>
          <w:lang w:val="en-US"/>
        </w:rPr>
        <w:t>.2</w:t>
      </w:r>
      <w:r w:rsidR="00DF2FB4">
        <w:rPr>
          <w:b/>
          <w:color w:val="002060"/>
          <w:u w:val="single"/>
          <w:lang w:val="en-US"/>
        </w:rPr>
        <w:t>7</w:t>
      </w:r>
      <w:r w:rsidR="00BB5A3F" w:rsidRPr="00B6371E">
        <w:rPr>
          <w:b/>
          <w:color w:val="002060"/>
          <w:u w:val="single"/>
          <w:lang w:val="en-US"/>
        </w:rPr>
        <w:t>.</w:t>
      </w:r>
      <w:r w:rsidRPr="00B6371E">
        <w:rPr>
          <w:b/>
          <w:color w:val="002060"/>
          <w:lang w:val="en-US"/>
        </w:rPr>
        <w:t xml:space="preserve"> How should the entrepreneur and the incubator </w:t>
      </w:r>
      <w:r w:rsidR="00CE67C3" w:rsidRPr="00B6371E">
        <w:rPr>
          <w:b/>
          <w:color w:val="002060"/>
          <w:lang w:val="en-US"/>
        </w:rPr>
        <w:t xml:space="preserve">proceed </w:t>
      </w:r>
      <w:r w:rsidRPr="00B6371E">
        <w:rPr>
          <w:b/>
          <w:color w:val="002060"/>
          <w:lang w:val="en-US"/>
        </w:rPr>
        <w:t>after a favorable decision on the application, by IAPMEI?</w:t>
      </w:r>
    </w:p>
    <w:p w:rsidR="004C0241" w:rsidRPr="004721DD" w:rsidRDefault="004C0241" w:rsidP="0086048A">
      <w:pPr>
        <w:spacing w:after="0"/>
        <w:jc w:val="both"/>
        <w:rPr>
          <w:lang w:val="en-GB"/>
        </w:rPr>
      </w:pPr>
      <w:r w:rsidRPr="00A95016">
        <w:rPr>
          <w:b/>
          <w:color w:val="002060"/>
          <w:lang w:val="en-GB"/>
        </w:rPr>
        <w:t>A</w:t>
      </w:r>
      <w:r w:rsidR="00391CAD" w:rsidRPr="00A95016">
        <w:rPr>
          <w:b/>
          <w:color w:val="002060"/>
          <w:lang w:val="en-GB"/>
        </w:rPr>
        <w:t>.2</w:t>
      </w:r>
      <w:r w:rsidR="00DF2FB4" w:rsidRPr="00A95016">
        <w:rPr>
          <w:b/>
          <w:color w:val="002060"/>
          <w:lang w:val="en-GB"/>
        </w:rPr>
        <w:t>7</w:t>
      </w:r>
      <w:r w:rsidR="00BB5A3F" w:rsidRPr="00A95016">
        <w:rPr>
          <w:color w:val="002060"/>
          <w:lang w:val="en-GB"/>
        </w:rPr>
        <w:t xml:space="preserve">. </w:t>
      </w:r>
      <w:r w:rsidR="004721DD" w:rsidRPr="00A95016">
        <w:rPr>
          <w:lang w:val="en-GB"/>
        </w:rPr>
        <w:t>In the event of a favourable decision by IAPMEI, and only after this moment, may one of the incubators that stated interest and the entrepreneur (s) proce</w:t>
      </w:r>
      <w:r w:rsidR="000F65A2" w:rsidRPr="00A95016">
        <w:rPr>
          <w:lang w:val="en-GB"/>
        </w:rPr>
        <w:t>ed with the incubation contract</w:t>
      </w:r>
      <w:r w:rsidR="004721DD" w:rsidRPr="00A95016">
        <w:rPr>
          <w:lang w:val="en-GB"/>
        </w:rPr>
        <w:t xml:space="preserve"> which </w:t>
      </w:r>
      <w:r w:rsidR="000F65A2" w:rsidRPr="00A95016">
        <w:rPr>
          <w:lang w:val="en-GB"/>
        </w:rPr>
        <w:t>should</w:t>
      </w:r>
      <w:r w:rsidR="004721DD" w:rsidRPr="00A95016">
        <w:rPr>
          <w:lang w:val="en-GB"/>
        </w:rPr>
        <w:t xml:space="preserve"> be concluded within 40 working,</w:t>
      </w:r>
      <w:r w:rsidR="004721DD" w:rsidRPr="004721DD">
        <w:rPr>
          <w:lang w:val="en-GB"/>
        </w:rPr>
        <w:t xml:space="preserve"> </w:t>
      </w:r>
      <w:r w:rsidRPr="004721DD">
        <w:rPr>
          <w:lang w:val="en-GB"/>
        </w:rPr>
        <w:t>in accordance with article 6</w:t>
      </w:r>
      <w:r w:rsidRPr="004721DD">
        <w:rPr>
          <w:vertAlign w:val="superscript"/>
          <w:lang w:val="en-GB"/>
        </w:rPr>
        <w:t>th</w:t>
      </w:r>
      <w:r w:rsidRPr="004721DD">
        <w:rPr>
          <w:lang w:val="en-GB"/>
        </w:rPr>
        <w:t xml:space="preserve"> (10) of </w:t>
      </w:r>
      <w:r w:rsidR="004721DD">
        <w:rPr>
          <w:lang w:val="en-GB"/>
        </w:rPr>
        <w:t xml:space="preserve">the </w:t>
      </w:r>
      <w:hyperlink r:id="rId29" w:history="1">
        <w:r w:rsidR="00F0208F" w:rsidRPr="00F0208F">
          <w:rPr>
            <w:rStyle w:val="Hyperlink"/>
            <w:lang w:val="en-US"/>
          </w:rPr>
          <w:t xml:space="preserve">Legislative Order </w:t>
        </w:r>
        <w:proofErr w:type="spellStart"/>
        <w:r w:rsidR="00F0208F" w:rsidRPr="00F0208F">
          <w:rPr>
            <w:rStyle w:val="Hyperlink"/>
            <w:lang w:val="en-US"/>
          </w:rPr>
          <w:t>Nr</w:t>
        </w:r>
        <w:proofErr w:type="spellEnd"/>
        <w:r w:rsidR="00F0208F" w:rsidRPr="00F0208F">
          <w:rPr>
            <w:rStyle w:val="Hyperlink"/>
            <w:lang w:val="en-US"/>
          </w:rPr>
          <w:t>. 4/2018, 2</w:t>
        </w:r>
        <w:r w:rsidR="00F0208F" w:rsidRPr="00F0208F">
          <w:rPr>
            <w:rStyle w:val="Hyperlink"/>
            <w:vertAlign w:val="superscript"/>
            <w:lang w:val="en-US"/>
          </w:rPr>
          <w:t>nd</w:t>
        </w:r>
        <w:r w:rsidR="00F0208F" w:rsidRPr="00F0208F">
          <w:rPr>
            <w:rStyle w:val="Hyperlink"/>
            <w:lang w:val="en-US"/>
          </w:rPr>
          <w:t xml:space="preserve"> February</w:t>
        </w:r>
      </w:hyperlink>
      <w:r w:rsidRPr="004721DD">
        <w:rPr>
          <w:lang w:val="en-GB"/>
        </w:rPr>
        <w:t xml:space="preserve">. </w:t>
      </w:r>
    </w:p>
    <w:p w:rsidR="004C0241" w:rsidRPr="00B6371E" w:rsidRDefault="004C0241" w:rsidP="0086048A">
      <w:pPr>
        <w:spacing w:after="0"/>
        <w:jc w:val="both"/>
        <w:rPr>
          <w:lang w:val="en-US"/>
        </w:rPr>
      </w:pPr>
      <w:r w:rsidRPr="00B6371E">
        <w:rPr>
          <w:lang w:val="en-US"/>
        </w:rPr>
        <w:t>To ensure that the procedure runs correctly, both parties must comply with the following:</w:t>
      </w:r>
    </w:p>
    <w:p w:rsidR="004C0241" w:rsidRPr="00B6371E" w:rsidRDefault="00665334" w:rsidP="0086048A">
      <w:pPr>
        <w:pStyle w:val="ListParagraph"/>
        <w:numPr>
          <w:ilvl w:val="0"/>
          <w:numId w:val="3"/>
        </w:numPr>
        <w:spacing w:after="0"/>
        <w:jc w:val="both"/>
        <w:rPr>
          <w:lang w:val="en-US"/>
        </w:rPr>
      </w:pPr>
      <w:r w:rsidRPr="00B6371E">
        <w:rPr>
          <w:lang w:val="en-US"/>
        </w:rPr>
        <w:t>Entrepreneurs should invite the incubators to conclude the contract on the platform menu “Incubation Requests/Incubation Contracts”;</w:t>
      </w:r>
    </w:p>
    <w:p w:rsidR="00665334" w:rsidRPr="00B6371E" w:rsidRDefault="00665334" w:rsidP="0086048A">
      <w:pPr>
        <w:pStyle w:val="ListParagraph"/>
        <w:numPr>
          <w:ilvl w:val="0"/>
          <w:numId w:val="3"/>
        </w:numPr>
        <w:spacing w:after="0"/>
        <w:jc w:val="both"/>
        <w:rPr>
          <w:lang w:val="en-US"/>
        </w:rPr>
      </w:pPr>
      <w:r w:rsidRPr="00B6371E">
        <w:rPr>
          <w:lang w:val="en-US"/>
        </w:rPr>
        <w:t xml:space="preserve">The Incubators must accept the request and upload the concluded contract on the platform, within 5 working days.  </w:t>
      </w:r>
    </w:p>
    <w:p w:rsidR="00BB5A3F" w:rsidRDefault="00E7314C" w:rsidP="0086048A">
      <w:pPr>
        <w:spacing w:after="0"/>
        <w:jc w:val="both"/>
        <w:rPr>
          <w:lang w:val="en-US"/>
        </w:rPr>
      </w:pPr>
      <w:r>
        <w:rPr>
          <w:lang w:val="en-US"/>
        </w:rPr>
        <w:t>A</w:t>
      </w:r>
      <w:r w:rsidR="00665334" w:rsidRPr="00B6371E">
        <w:rPr>
          <w:lang w:val="en-US"/>
        </w:rPr>
        <w:t>fter this</w:t>
      </w:r>
      <w:r w:rsidR="002F1A6E" w:rsidRPr="00B6371E">
        <w:rPr>
          <w:lang w:val="en-US"/>
        </w:rPr>
        <w:t xml:space="preserve"> procedure</w:t>
      </w:r>
      <w:r w:rsidR="00665334" w:rsidRPr="00B6371E">
        <w:rPr>
          <w:lang w:val="en-US"/>
        </w:rPr>
        <w:t xml:space="preserve">, </w:t>
      </w:r>
      <w:r>
        <w:rPr>
          <w:lang w:val="en-US"/>
        </w:rPr>
        <w:t>e</w:t>
      </w:r>
      <w:r w:rsidRPr="00B6371E">
        <w:rPr>
          <w:lang w:val="en-US"/>
        </w:rPr>
        <w:t xml:space="preserve">ntrepreneurs shall have </w:t>
      </w:r>
      <w:r w:rsidR="00DC75D4">
        <w:rPr>
          <w:lang w:val="en-US"/>
        </w:rPr>
        <w:t xml:space="preserve">access to </w:t>
      </w:r>
      <w:r w:rsidRPr="00B6371E">
        <w:rPr>
          <w:lang w:val="en-US"/>
        </w:rPr>
        <w:t xml:space="preserve">the </w:t>
      </w:r>
      <w:r w:rsidRPr="00DC75D4">
        <w:rPr>
          <w:b/>
          <w:lang w:val="en-US"/>
        </w:rPr>
        <w:t>Declaration of Acceptance to StartUP Visa</w:t>
      </w:r>
      <w:r w:rsidR="00665334" w:rsidRPr="00B6371E">
        <w:rPr>
          <w:lang w:val="en-US"/>
        </w:rPr>
        <w:t xml:space="preserve">, for the </w:t>
      </w:r>
      <w:r w:rsidR="00E25F6C">
        <w:rPr>
          <w:lang w:val="en-US"/>
        </w:rPr>
        <w:t>purpose of applying for a visa and/or a residence permit</w:t>
      </w:r>
      <w:r w:rsidR="00665334" w:rsidRPr="00B6371E">
        <w:rPr>
          <w:lang w:val="en-US"/>
        </w:rPr>
        <w:t xml:space="preserve"> with the competent authorities.  </w:t>
      </w:r>
    </w:p>
    <w:p w:rsidR="00B95287" w:rsidRDefault="00B95287" w:rsidP="0086048A">
      <w:pPr>
        <w:spacing w:after="0"/>
        <w:jc w:val="both"/>
        <w:rPr>
          <w:lang w:val="en-US"/>
        </w:rPr>
      </w:pPr>
    </w:p>
    <w:p w:rsidR="00B95287" w:rsidRPr="00A95016" w:rsidRDefault="00B95287" w:rsidP="00B95287">
      <w:pPr>
        <w:spacing w:after="0"/>
        <w:jc w:val="both"/>
        <w:rPr>
          <w:b/>
          <w:color w:val="002060"/>
          <w:lang w:val="en-GB"/>
        </w:rPr>
      </w:pPr>
      <w:r w:rsidRPr="00A95016">
        <w:rPr>
          <w:b/>
          <w:color w:val="002060"/>
          <w:u w:val="single"/>
          <w:lang w:val="en-GB"/>
        </w:rPr>
        <w:t>Q.28.</w:t>
      </w:r>
      <w:r w:rsidRPr="00A95016">
        <w:rPr>
          <w:b/>
          <w:color w:val="002060"/>
          <w:lang w:val="en-GB"/>
        </w:rPr>
        <w:t xml:space="preserve"> </w:t>
      </w:r>
      <w:r w:rsidR="001E4EF2" w:rsidRPr="00A95016">
        <w:rPr>
          <w:b/>
          <w:color w:val="002060"/>
          <w:lang w:val="en-GB"/>
        </w:rPr>
        <w:t>Does the incubation contract to be signed oblige the entrepreneur to physically incubate?</w:t>
      </w:r>
    </w:p>
    <w:p w:rsidR="001E4EF2" w:rsidRPr="0029403B" w:rsidRDefault="00B95287" w:rsidP="001E4EF2">
      <w:pPr>
        <w:spacing w:after="0"/>
        <w:jc w:val="both"/>
        <w:rPr>
          <w:lang w:val="en-GB"/>
        </w:rPr>
      </w:pPr>
      <w:r w:rsidRPr="001E4EF2">
        <w:rPr>
          <w:b/>
          <w:color w:val="002060"/>
          <w:lang w:val="en-GB"/>
        </w:rPr>
        <w:t xml:space="preserve">Q.28. </w:t>
      </w:r>
      <w:r w:rsidR="001E4EF2">
        <w:rPr>
          <w:lang w:val="en-GB"/>
        </w:rPr>
        <w:t>Yes. U</w:t>
      </w:r>
      <w:r w:rsidR="001E4EF2" w:rsidRPr="0029403B">
        <w:rPr>
          <w:lang w:val="en-GB"/>
        </w:rPr>
        <w:t>nder the program, the contract to be established between the incubator and the entrepreneur must respect the “physical incubation”</w:t>
      </w:r>
      <w:r w:rsidR="001E4EF2">
        <w:rPr>
          <w:lang w:val="en-GB"/>
        </w:rPr>
        <w:t xml:space="preserve"> </w:t>
      </w:r>
      <w:r w:rsidR="001E4EF2" w:rsidRPr="0029403B">
        <w:rPr>
          <w:lang w:val="en-GB"/>
        </w:rPr>
        <w:t xml:space="preserve">model, not including the possibility of “virtual incubation”, according to </w:t>
      </w:r>
      <w:r w:rsidR="001E4EF2">
        <w:rPr>
          <w:lang w:val="en-GB"/>
        </w:rPr>
        <w:t>article 4 (i)</w:t>
      </w:r>
      <w:r w:rsidR="001E4EF2" w:rsidRPr="0029403B">
        <w:rPr>
          <w:lang w:val="en-GB"/>
        </w:rPr>
        <w:t xml:space="preserve"> </w:t>
      </w:r>
      <w:r w:rsidR="001E4EF2">
        <w:rPr>
          <w:lang w:val="en-GB"/>
        </w:rPr>
        <w:t xml:space="preserve">, of the </w:t>
      </w:r>
      <w:hyperlink r:id="rId30" w:history="1">
        <w:r w:rsidR="001E4EF2" w:rsidRPr="001E4EF2">
          <w:rPr>
            <w:rStyle w:val="Hyperlink"/>
            <w:lang w:val="en-GB"/>
          </w:rPr>
          <w:t xml:space="preserve">Regulation </w:t>
        </w:r>
        <w:proofErr w:type="spellStart"/>
        <w:r w:rsidR="001E4EF2" w:rsidRPr="001E4EF2">
          <w:rPr>
            <w:rStyle w:val="Hyperlink"/>
            <w:lang w:val="en-GB"/>
          </w:rPr>
          <w:t>Nr</w:t>
        </w:r>
        <w:proofErr w:type="spellEnd"/>
        <w:r w:rsidR="001E4EF2" w:rsidRPr="001E4EF2">
          <w:rPr>
            <w:rStyle w:val="Hyperlink"/>
            <w:lang w:val="en-GB"/>
          </w:rPr>
          <w:t>. 344/2017, 13</w:t>
        </w:r>
        <w:r w:rsidR="001E4EF2" w:rsidRPr="001E4EF2">
          <w:rPr>
            <w:rStyle w:val="Hyperlink"/>
            <w:vertAlign w:val="superscript"/>
            <w:lang w:val="en-GB"/>
          </w:rPr>
          <w:t>th</w:t>
        </w:r>
        <w:r w:rsidR="001E4EF2" w:rsidRPr="001E4EF2">
          <w:rPr>
            <w:rStyle w:val="Hyperlink"/>
            <w:lang w:val="en-GB"/>
          </w:rPr>
          <w:t xml:space="preserve"> November</w:t>
        </w:r>
      </w:hyperlink>
      <w:r w:rsidR="001E4EF2">
        <w:rPr>
          <w:lang w:val="en-GB"/>
        </w:rPr>
        <w:t>.</w:t>
      </w:r>
    </w:p>
    <w:p w:rsidR="00160705" w:rsidRPr="001E4EF2" w:rsidRDefault="00160705" w:rsidP="00160705">
      <w:pPr>
        <w:spacing w:after="0" w:line="240" w:lineRule="auto"/>
        <w:jc w:val="both"/>
        <w:rPr>
          <w:b/>
          <w:color w:val="002060"/>
          <w:lang w:val="en-GB"/>
        </w:rPr>
      </w:pPr>
    </w:p>
    <w:p w:rsidR="00B40F19" w:rsidRPr="00B6371E" w:rsidRDefault="00391CAD" w:rsidP="0086048A">
      <w:pPr>
        <w:spacing w:after="0"/>
        <w:jc w:val="both"/>
        <w:rPr>
          <w:b/>
          <w:color w:val="002060"/>
          <w:lang w:val="en-US"/>
        </w:rPr>
      </w:pPr>
      <w:r w:rsidRPr="00B6371E">
        <w:rPr>
          <w:b/>
          <w:color w:val="002060"/>
          <w:u w:val="single"/>
          <w:lang w:val="en-US"/>
        </w:rPr>
        <w:t>Q.2</w:t>
      </w:r>
      <w:r w:rsidR="00B95287">
        <w:rPr>
          <w:b/>
          <w:color w:val="002060"/>
          <w:u w:val="single"/>
          <w:lang w:val="en-US"/>
        </w:rPr>
        <w:t>9</w:t>
      </w:r>
      <w:r w:rsidR="00B40F19" w:rsidRPr="00B6371E">
        <w:rPr>
          <w:b/>
          <w:color w:val="002060"/>
          <w:u w:val="single"/>
          <w:lang w:val="en-US"/>
        </w:rPr>
        <w:t>.</w:t>
      </w:r>
      <w:r w:rsidR="00B40F19" w:rsidRPr="00B6371E">
        <w:rPr>
          <w:b/>
          <w:color w:val="002060"/>
          <w:lang w:val="en-US"/>
        </w:rPr>
        <w:t xml:space="preserve"> How to conclude an incubation contract without the entrepreneur having a national document and Portuguese tax identification number that allows the establishment of a contract by a service, namely public? </w:t>
      </w:r>
    </w:p>
    <w:p w:rsidR="00B40F19" w:rsidRDefault="00391CAD" w:rsidP="0086048A">
      <w:pPr>
        <w:spacing w:after="0"/>
        <w:jc w:val="both"/>
        <w:rPr>
          <w:lang w:val="en-US"/>
        </w:rPr>
      </w:pPr>
      <w:r w:rsidRPr="00B6371E">
        <w:rPr>
          <w:b/>
          <w:color w:val="002060"/>
          <w:lang w:val="en-US"/>
        </w:rPr>
        <w:t>A.2</w:t>
      </w:r>
      <w:r w:rsidR="00B95287">
        <w:rPr>
          <w:b/>
          <w:color w:val="002060"/>
          <w:lang w:val="en-US"/>
        </w:rPr>
        <w:t>9</w:t>
      </w:r>
      <w:r w:rsidR="00B40F19" w:rsidRPr="00B6371E">
        <w:rPr>
          <w:b/>
          <w:color w:val="002060"/>
          <w:lang w:val="en-US"/>
        </w:rPr>
        <w:t xml:space="preserve">. </w:t>
      </w:r>
      <w:r w:rsidR="00B40F19" w:rsidRPr="00B6371E">
        <w:rPr>
          <w:lang w:val="en-US"/>
        </w:rPr>
        <w:t>Generally, a contract with a foreigner</w:t>
      </w:r>
      <w:r w:rsidR="00DC06A7" w:rsidRPr="00B6371E">
        <w:rPr>
          <w:lang w:val="en-US"/>
        </w:rPr>
        <w:t xml:space="preserve"> citizen</w:t>
      </w:r>
      <w:r w:rsidR="00B40F19" w:rsidRPr="00B6371E">
        <w:rPr>
          <w:lang w:val="en-US"/>
        </w:rPr>
        <w:t>, for example an employment contract, requires the identification, signatures and domicile of the parties, and the reference to the work visa or residence permit of the worker permanence in Portugal. Therefore, in the contract to be concluded with the incubator, it will not be possible to refer to the documents above, since this will be the process that will lead to the granting of residence visa. Thus, since the contract cannot forgo with the identification of the parties, the current identification document of the entrepreneur should be mentioned, referring to the type (namely the passport), its number, place and date of issue.</w:t>
      </w:r>
    </w:p>
    <w:p w:rsidR="00160705" w:rsidRPr="00B6371E" w:rsidRDefault="00160705" w:rsidP="00160705">
      <w:pPr>
        <w:spacing w:after="0" w:line="240" w:lineRule="auto"/>
        <w:jc w:val="both"/>
        <w:rPr>
          <w:b/>
          <w:color w:val="002060"/>
          <w:lang w:val="en-US"/>
        </w:rPr>
      </w:pPr>
    </w:p>
    <w:p w:rsidR="00B40F19" w:rsidRPr="00B6371E" w:rsidRDefault="00B95287" w:rsidP="0086048A">
      <w:pPr>
        <w:spacing w:after="0"/>
        <w:jc w:val="both"/>
        <w:rPr>
          <w:b/>
          <w:color w:val="002060"/>
          <w:lang w:val="en-US"/>
        </w:rPr>
      </w:pPr>
      <w:r>
        <w:rPr>
          <w:b/>
          <w:color w:val="002060"/>
          <w:u w:val="single"/>
          <w:lang w:val="en-US"/>
        </w:rPr>
        <w:t>Q.30</w:t>
      </w:r>
      <w:r w:rsidR="00B40F19" w:rsidRPr="00B6371E">
        <w:rPr>
          <w:b/>
          <w:color w:val="002060"/>
          <w:u w:val="single"/>
          <w:lang w:val="en-US"/>
        </w:rPr>
        <w:t>.</w:t>
      </w:r>
      <w:r w:rsidR="00B40F19" w:rsidRPr="00B6371E">
        <w:rPr>
          <w:b/>
          <w:color w:val="002060"/>
          <w:lang w:val="en-US"/>
        </w:rPr>
        <w:t xml:space="preserve"> What </w:t>
      </w:r>
      <w:r w:rsidR="00DC06A7" w:rsidRPr="00B6371E">
        <w:rPr>
          <w:b/>
          <w:color w:val="002060"/>
          <w:lang w:val="en-US"/>
        </w:rPr>
        <w:t>is</w:t>
      </w:r>
      <w:r w:rsidR="00B40F19" w:rsidRPr="00B6371E">
        <w:rPr>
          <w:b/>
          <w:color w:val="002060"/>
          <w:lang w:val="en-US"/>
        </w:rPr>
        <w:t xml:space="preserve"> the average amount charged </w:t>
      </w:r>
      <w:r w:rsidR="00DC06A7" w:rsidRPr="00B6371E">
        <w:rPr>
          <w:b/>
          <w:color w:val="002060"/>
          <w:lang w:val="en-US"/>
        </w:rPr>
        <w:t xml:space="preserve">for the services provided </w:t>
      </w:r>
      <w:r w:rsidR="00B40F19" w:rsidRPr="00B6371E">
        <w:rPr>
          <w:b/>
          <w:color w:val="002060"/>
          <w:lang w:val="en-US"/>
        </w:rPr>
        <w:t>by the incubators?</w:t>
      </w:r>
    </w:p>
    <w:p w:rsidR="00B40F19" w:rsidRDefault="00B95287" w:rsidP="0086048A">
      <w:pPr>
        <w:spacing w:after="0"/>
        <w:jc w:val="both"/>
        <w:rPr>
          <w:lang w:val="en-US"/>
        </w:rPr>
      </w:pPr>
      <w:r>
        <w:rPr>
          <w:b/>
          <w:color w:val="002060"/>
          <w:lang w:val="en-US"/>
        </w:rPr>
        <w:t>A.30</w:t>
      </w:r>
      <w:r w:rsidR="00B40F19" w:rsidRPr="00B6371E">
        <w:rPr>
          <w:b/>
          <w:color w:val="002060"/>
          <w:lang w:val="en-US"/>
        </w:rPr>
        <w:t>.</w:t>
      </w:r>
      <w:r w:rsidR="00B40F19" w:rsidRPr="00B6371E">
        <w:rPr>
          <w:color w:val="002060"/>
          <w:lang w:val="en-US"/>
        </w:rPr>
        <w:t xml:space="preserve"> </w:t>
      </w:r>
      <w:r w:rsidR="00B40F19" w:rsidRPr="00B6371E">
        <w:rPr>
          <w:lang w:val="en-US"/>
        </w:rPr>
        <w:t xml:space="preserve">The entrepreneur must articulate with the incubator all information regarding the incubation conditions and/or </w:t>
      </w:r>
      <w:r w:rsidR="00DC06A7" w:rsidRPr="00B6371E">
        <w:rPr>
          <w:lang w:val="en-US"/>
        </w:rPr>
        <w:t xml:space="preserve">the </w:t>
      </w:r>
      <w:r w:rsidR="00B40F19" w:rsidRPr="00B6371E">
        <w:rPr>
          <w:lang w:val="en-US"/>
        </w:rPr>
        <w:t xml:space="preserve">resulting amounts. </w:t>
      </w:r>
    </w:p>
    <w:p w:rsidR="00160705" w:rsidRPr="00B6371E" w:rsidRDefault="00160705" w:rsidP="00160705">
      <w:pPr>
        <w:spacing w:after="0" w:line="240" w:lineRule="auto"/>
        <w:jc w:val="both"/>
        <w:rPr>
          <w:lang w:val="en-US"/>
        </w:rPr>
      </w:pPr>
    </w:p>
    <w:p w:rsidR="00B40F19" w:rsidRPr="00B6371E" w:rsidRDefault="00B95287" w:rsidP="0086048A">
      <w:pPr>
        <w:spacing w:after="0"/>
        <w:jc w:val="both"/>
        <w:rPr>
          <w:b/>
          <w:color w:val="002060"/>
          <w:lang w:val="en-US"/>
        </w:rPr>
      </w:pPr>
      <w:r>
        <w:rPr>
          <w:b/>
          <w:color w:val="002060"/>
          <w:u w:val="single"/>
          <w:lang w:val="en-US"/>
        </w:rPr>
        <w:t>Q.31</w:t>
      </w:r>
      <w:r w:rsidR="00B40F19" w:rsidRPr="00B6371E">
        <w:rPr>
          <w:b/>
          <w:color w:val="002060"/>
          <w:u w:val="single"/>
          <w:lang w:val="en-US"/>
        </w:rPr>
        <w:t>.</w:t>
      </w:r>
      <w:r w:rsidR="00B40F19" w:rsidRPr="00B6371E">
        <w:rPr>
          <w:b/>
          <w:color w:val="002060"/>
          <w:lang w:val="en-US"/>
        </w:rPr>
        <w:t xml:space="preserve"> The company should be set up in Portugal in which phase: before the application, after the acceptance in the program along with the incubator contract, during the term of the incubation contract, or at the end of the contract? </w:t>
      </w:r>
    </w:p>
    <w:p w:rsidR="00B40F19" w:rsidRPr="00B6371E" w:rsidRDefault="00B95287" w:rsidP="0086048A">
      <w:pPr>
        <w:spacing w:after="0"/>
        <w:jc w:val="both"/>
        <w:rPr>
          <w:b/>
          <w:color w:val="002060"/>
          <w:lang w:val="en-US"/>
        </w:rPr>
      </w:pPr>
      <w:r>
        <w:rPr>
          <w:b/>
          <w:color w:val="002060"/>
          <w:lang w:val="en-US"/>
        </w:rPr>
        <w:lastRenderedPageBreak/>
        <w:t>A.31</w:t>
      </w:r>
      <w:r w:rsidR="00B40F19" w:rsidRPr="00B6371E">
        <w:rPr>
          <w:b/>
          <w:color w:val="002060"/>
          <w:lang w:val="en-US"/>
        </w:rPr>
        <w:t xml:space="preserve">. </w:t>
      </w:r>
      <w:r w:rsidR="00B40F19" w:rsidRPr="00B6371E">
        <w:rPr>
          <w:lang w:val="en-US"/>
        </w:rPr>
        <w:t xml:space="preserve">The </w:t>
      </w:r>
      <w:proofErr w:type="gramStart"/>
      <w:r w:rsidR="00B40F19" w:rsidRPr="00B6371E">
        <w:rPr>
          <w:lang w:val="en-US"/>
        </w:rPr>
        <w:t>company</w:t>
      </w:r>
      <w:proofErr w:type="gramEnd"/>
      <w:r w:rsidR="00B40F19" w:rsidRPr="00B6371E">
        <w:rPr>
          <w:lang w:val="en-US"/>
        </w:rPr>
        <w:t xml:space="preserve"> should be set up during the incubation contract and must be established at the end of this. </w:t>
      </w:r>
    </w:p>
    <w:p w:rsidR="00B40F19" w:rsidRPr="00B6371E" w:rsidRDefault="00B40F19" w:rsidP="00715CBB">
      <w:pPr>
        <w:spacing w:after="0"/>
        <w:jc w:val="both"/>
        <w:rPr>
          <w:b/>
          <w:color w:val="002060"/>
          <w:u w:val="single"/>
          <w:lang w:val="en-US"/>
        </w:rPr>
      </w:pPr>
    </w:p>
    <w:p w:rsidR="00DA448B" w:rsidRPr="003B0A18" w:rsidRDefault="000C5DA7" w:rsidP="00343C77">
      <w:pPr>
        <w:pStyle w:val="ListParagraph"/>
        <w:numPr>
          <w:ilvl w:val="0"/>
          <w:numId w:val="12"/>
        </w:numPr>
        <w:spacing w:after="0" w:line="240" w:lineRule="auto"/>
        <w:rPr>
          <w:b/>
          <w:i/>
          <w:color w:val="002060"/>
          <w:u w:val="single"/>
          <w:lang w:val="en-US"/>
        </w:rPr>
      </w:pPr>
      <w:r w:rsidRPr="003B0A18">
        <w:rPr>
          <w:b/>
          <w:i/>
          <w:color w:val="002060"/>
          <w:u w:val="single"/>
          <w:lang w:val="en-US"/>
        </w:rPr>
        <w:t>VISA</w:t>
      </w:r>
      <w:r w:rsidR="003A5DE4">
        <w:rPr>
          <w:b/>
          <w:i/>
          <w:color w:val="002060"/>
          <w:u w:val="single"/>
          <w:lang w:val="en-US"/>
        </w:rPr>
        <w:t xml:space="preserve"> AND </w:t>
      </w:r>
      <w:r w:rsidRPr="003B0A18">
        <w:rPr>
          <w:b/>
          <w:i/>
          <w:color w:val="002060"/>
          <w:u w:val="single"/>
          <w:lang w:val="en-US"/>
        </w:rPr>
        <w:t xml:space="preserve">RESIDENCE </w:t>
      </w:r>
      <w:r w:rsidR="003B0A18">
        <w:rPr>
          <w:b/>
          <w:i/>
          <w:color w:val="002060"/>
          <w:u w:val="single"/>
          <w:lang w:val="en-US"/>
        </w:rPr>
        <w:t>PERMIT</w:t>
      </w:r>
      <w:r w:rsidRPr="003B0A18">
        <w:rPr>
          <w:b/>
          <w:i/>
          <w:color w:val="002060"/>
          <w:u w:val="single"/>
          <w:lang w:val="en-US"/>
        </w:rPr>
        <w:t xml:space="preserve"> </w:t>
      </w:r>
    </w:p>
    <w:p w:rsidR="00DA448B" w:rsidRPr="00B6371E" w:rsidRDefault="00DA448B" w:rsidP="00DA448B">
      <w:pPr>
        <w:spacing w:after="0" w:line="240" w:lineRule="auto"/>
        <w:rPr>
          <w:b/>
          <w:color w:val="002060"/>
          <w:u w:val="single"/>
          <w:lang w:val="en-US"/>
        </w:rPr>
      </w:pPr>
    </w:p>
    <w:p w:rsidR="009479A3" w:rsidRPr="00B6371E" w:rsidRDefault="00391CAD" w:rsidP="0086048A">
      <w:pPr>
        <w:spacing w:after="0"/>
        <w:jc w:val="both"/>
        <w:rPr>
          <w:b/>
          <w:color w:val="002060"/>
          <w:lang w:val="en-US"/>
        </w:rPr>
      </w:pPr>
      <w:r w:rsidRPr="00B6371E">
        <w:rPr>
          <w:b/>
          <w:color w:val="002060"/>
          <w:u w:val="single"/>
          <w:lang w:val="en-US"/>
        </w:rPr>
        <w:t>Q.</w:t>
      </w:r>
      <w:r w:rsidR="00B95287">
        <w:rPr>
          <w:b/>
          <w:color w:val="002060"/>
          <w:u w:val="single"/>
          <w:lang w:val="en-US"/>
        </w:rPr>
        <w:t>32</w:t>
      </w:r>
      <w:r w:rsidR="009479A3" w:rsidRPr="00B6371E">
        <w:rPr>
          <w:b/>
          <w:color w:val="002060"/>
          <w:u w:val="single"/>
          <w:lang w:val="en-US"/>
        </w:rPr>
        <w:t>.</w:t>
      </w:r>
      <w:r w:rsidR="009479A3" w:rsidRPr="00B6371E">
        <w:rPr>
          <w:b/>
          <w:color w:val="002060"/>
          <w:lang w:val="en-US"/>
        </w:rPr>
        <w:t xml:space="preserve"> Is the visa</w:t>
      </w:r>
      <w:r w:rsidR="006312A9" w:rsidRPr="00B6371E">
        <w:rPr>
          <w:b/>
          <w:color w:val="002060"/>
          <w:lang w:val="en-US"/>
        </w:rPr>
        <w:t xml:space="preserve"> </w:t>
      </w:r>
      <w:r w:rsidR="00893674" w:rsidRPr="00B6371E">
        <w:rPr>
          <w:b/>
          <w:color w:val="002060"/>
          <w:lang w:val="en-US"/>
        </w:rPr>
        <w:t>only granted</w:t>
      </w:r>
      <w:r w:rsidR="009479A3" w:rsidRPr="00B6371E">
        <w:rPr>
          <w:b/>
          <w:color w:val="002060"/>
          <w:lang w:val="en-US"/>
        </w:rPr>
        <w:t xml:space="preserve"> after all the investment of the </w:t>
      </w:r>
      <w:r w:rsidR="00211E93" w:rsidRPr="00B6371E">
        <w:rPr>
          <w:b/>
          <w:color w:val="002060"/>
          <w:lang w:val="en-US"/>
        </w:rPr>
        <w:t>company in</w:t>
      </w:r>
      <w:r w:rsidR="006312A9" w:rsidRPr="00B6371E">
        <w:rPr>
          <w:b/>
          <w:color w:val="002060"/>
          <w:lang w:val="en-US"/>
        </w:rPr>
        <w:t xml:space="preserve"> Portugal </w:t>
      </w:r>
      <w:r w:rsidR="009479A3" w:rsidRPr="00B6371E">
        <w:rPr>
          <w:b/>
          <w:color w:val="002060"/>
          <w:lang w:val="en-US"/>
        </w:rPr>
        <w:t xml:space="preserve">has been made? </w:t>
      </w:r>
    </w:p>
    <w:p w:rsidR="00160705" w:rsidRDefault="00391CAD" w:rsidP="00A95016">
      <w:pPr>
        <w:spacing w:after="0"/>
        <w:jc w:val="both"/>
        <w:rPr>
          <w:bCs/>
          <w:lang w:val="en-US"/>
        </w:rPr>
      </w:pPr>
      <w:r w:rsidRPr="00B6371E">
        <w:rPr>
          <w:b/>
          <w:bCs/>
          <w:color w:val="002060"/>
          <w:lang w:val="en-US"/>
        </w:rPr>
        <w:t>A.</w:t>
      </w:r>
      <w:r w:rsidR="00B95287">
        <w:rPr>
          <w:b/>
          <w:bCs/>
          <w:color w:val="002060"/>
          <w:lang w:val="en-US"/>
        </w:rPr>
        <w:t>32</w:t>
      </w:r>
      <w:r w:rsidR="009479A3" w:rsidRPr="00B6371E">
        <w:rPr>
          <w:b/>
          <w:bCs/>
          <w:color w:val="002060"/>
          <w:lang w:val="en-US"/>
        </w:rPr>
        <w:t>.</w:t>
      </w:r>
      <w:r w:rsidR="009479A3" w:rsidRPr="00B6371E">
        <w:rPr>
          <w:bCs/>
          <w:color w:val="002060"/>
          <w:lang w:val="en-US"/>
        </w:rPr>
        <w:t xml:space="preserve"> </w:t>
      </w:r>
      <w:r w:rsidR="009479A3" w:rsidRPr="00B6371E">
        <w:rPr>
          <w:bCs/>
          <w:lang w:val="en-US"/>
        </w:rPr>
        <w:t xml:space="preserve">The visa </w:t>
      </w:r>
      <w:r w:rsidR="006312A9" w:rsidRPr="00B6371E">
        <w:rPr>
          <w:bCs/>
          <w:lang w:val="en-US"/>
        </w:rPr>
        <w:t xml:space="preserve">must </w:t>
      </w:r>
      <w:r w:rsidR="009479A3" w:rsidRPr="00B6371E">
        <w:rPr>
          <w:bCs/>
          <w:lang w:val="en-US"/>
        </w:rPr>
        <w:t xml:space="preserve">be requested at </w:t>
      </w:r>
      <w:r w:rsidR="006312A9" w:rsidRPr="00B6371E">
        <w:rPr>
          <w:bCs/>
          <w:lang w:val="en-US"/>
        </w:rPr>
        <w:t xml:space="preserve">the Portuguese consulate section </w:t>
      </w:r>
      <w:r w:rsidR="009479A3" w:rsidRPr="00B6371E">
        <w:rPr>
          <w:bCs/>
          <w:lang w:val="en-US"/>
        </w:rPr>
        <w:t>after</w:t>
      </w:r>
      <w:r w:rsidR="006312A9" w:rsidRPr="00B6371E">
        <w:rPr>
          <w:bCs/>
          <w:lang w:val="en-US"/>
        </w:rPr>
        <w:t xml:space="preserve"> the</w:t>
      </w:r>
      <w:r w:rsidR="009479A3" w:rsidRPr="00B6371E">
        <w:rPr>
          <w:bCs/>
          <w:lang w:val="en-US"/>
        </w:rPr>
        <w:t xml:space="preserve"> approval of the entrepreneur in the programme, </w:t>
      </w:r>
      <w:r w:rsidR="00211E93">
        <w:rPr>
          <w:bCs/>
          <w:lang w:val="en-US"/>
        </w:rPr>
        <w:t xml:space="preserve">after </w:t>
      </w:r>
      <w:r w:rsidR="009479A3" w:rsidRPr="00B6371E">
        <w:rPr>
          <w:bCs/>
          <w:lang w:val="en-US"/>
        </w:rPr>
        <w:t>be</w:t>
      </w:r>
      <w:r w:rsidR="006312A9" w:rsidRPr="00B6371E">
        <w:rPr>
          <w:bCs/>
          <w:lang w:val="en-US"/>
        </w:rPr>
        <w:t>ing</w:t>
      </w:r>
      <w:r w:rsidR="009479A3" w:rsidRPr="00B6371E">
        <w:rPr>
          <w:bCs/>
          <w:lang w:val="en-US"/>
        </w:rPr>
        <w:t xml:space="preserve"> formalized the incubation contract and issued the </w:t>
      </w:r>
      <w:r w:rsidR="00172E8C" w:rsidRPr="00B6371E">
        <w:rPr>
          <w:bCs/>
          <w:lang w:val="en-US"/>
        </w:rPr>
        <w:t xml:space="preserve">Acceptance </w:t>
      </w:r>
      <w:r w:rsidR="00893674" w:rsidRPr="00B6371E">
        <w:rPr>
          <w:bCs/>
          <w:lang w:val="en-US"/>
        </w:rPr>
        <w:t>Statement by</w:t>
      </w:r>
      <w:r w:rsidR="009479A3" w:rsidRPr="00B6371E">
        <w:rPr>
          <w:bCs/>
          <w:lang w:val="en-US"/>
        </w:rPr>
        <w:t xml:space="preserve"> IAPMEI. The company does not have to be </w:t>
      </w:r>
      <w:r w:rsidR="00172E8C" w:rsidRPr="00B6371E">
        <w:rPr>
          <w:bCs/>
          <w:lang w:val="en-US"/>
        </w:rPr>
        <w:t xml:space="preserve">set up in Portugal </w:t>
      </w:r>
      <w:r w:rsidR="009479A3" w:rsidRPr="00B6371E">
        <w:rPr>
          <w:bCs/>
          <w:lang w:val="en-US"/>
        </w:rPr>
        <w:t>for this purpose</w:t>
      </w:r>
      <w:r w:rsidR="00172E8C" w:rsidRPr="00B6371E">
        <w:rPr>
          <w:bCs/>
          <w:lang w:val="en-US"/>
        </w:rPr>
        <w:t xml:space="preserve">, </w:t>
      </w:r>
      <w:r w:rsidR="009479A3" w:rsidRPr="00B6371E">
        <w:rPr>
          <w:bCs/>
          <w:lang w:val="en-US"/>
        </w:rPr>
        <w:t>once its establishment should take place already during the process of incubation</w:t>
      </w:r>
      <w:r w:rsidR="00172E8C" w:rsidRPr="00B6371E">
        <w:rPr>
          <w:bCs/>
          <w:lang w:val="en-US"/>
        </w:rPr>
        <w:t>.</w:t>
      </w:r>
      <w:r w:rsidR="00F60F40" w:rsidRPr="00F60F40">
        <w:rPr>
          <w:lang w:val="en-US"/>
        </w:rPr>
        <w:t xml:space="preserve"> </w:t>
      </w:r>
      <w:r w:rsidR="00F60F40" w:rsidRPr="00F60F40">
        <w:rPr>
          <w:bCs/>
          <w:lang w:val="en-US"/>
        </w:rPr>
        <w:t>The residenc</w:t>
      </w:r>
      <w:r w:rsidR="00F4243F">
        <w:rPr>
          <w:bCs/>
          <w:lang w:val="en-US"/>
        </w:rPr>
        <w:t>y</w:t>
      </w:r>
      <w:r w:rsidR="00F60F40" w:rsidRPr="00F60F40">
        <w:rPr>
          <w:bCs/>
          <w:lang w:val="en-US"/>
        </w:rPr>
        <w:t xml:space="preserve"> visa is intended to allow the holder to enter </w:t>
      </w:r>
      <w:r w:rsidR="00F60F40">
        <w:rPr>
          <w:bCs/>
          <w:lang w:val="en-US"/>
        </w:rPr>
        <w:t xml:space="preserve">the </w:t>
      </w:r>
      <w:r w:rsidR="00F60F40" w:rsidRPr="00F60F40">
        <w:rPr>
          <w:bCs/>
          <w:lang w:val="en-US"/>
        </w:rPr>
        <w:t>Portuguese territory in order to apply for a residence permit. This visa is valid for 2 entries and entitles its holder to stay in national territory for 4 months.</w:t>
      </w:r>
      <w:r w:rsidR="00BE6118">
        <w:rPr>
          <w:bCs/>
          <w:lang w:val="en-US"/>
        </w:rPr>
        <w:t xml:space="preserve"> </w:t>
      </w:r>
    </w:p>
    <w:p w:rsidR="00A95016" w:rsidRPr="00B6371E" w:rsidRDefault="00A95016" w:rsidP="00A95016">
      <w:pPr>
        <w:spacing w:after="0"/>
        <w:jc w:val="both"/>
        <w:rPr>
          <w:b/>
          <w:color w:val="002060"/>
          <w:u w:val="single"/>
          <w:lang w:val="en-US"/>
        </w:rPr>
      </w:pPr>
    </w:p>
    <w:p w:rsidR="00BB5A3F" w:rsidRPr="00B6371E" w:rsidRDefault="00391CAD" w:rsidP="0086048A">
      <w:pPr>
        <w:spacing w:after="0"/>
        <w:jc w:val="both"/>
        <w:rPr>
          <w:b/>
          <w:bCs/>
          <w:color w:val="002060"/>
          <w:lang w:val="en-US"/>
        </w:rPr>
      </w:pPr>
      <w:r w:rsidRPr="00160705">
        <w:rPr>
          <w:b/>
          <w:bCs/>
          <w:color w:val="002060"/>
          <w:u w:val="single"/>
          <w:lang w:val="en-US"/>
        </w:rPr>
        <w:t>Q.3</w:t>
      </w:r>
      <w:r w:rsidR="00B95287">
        <w:rPr>
          <w:b/>
          <w:bCs/>
          <w:color w:val="002060"/>
          <w:u w:val="single"/>
          <w:lang w:val="en-US"/>
        </w:rPr>
        <w:t>3</w:t>
      </w:r>
      <w:r w:rsidR="00BB5A3F" w:rsidRPr="00160705">
        <w:rPr>
          <w:b/>
          <w:bCs/>
          <w:color w:val="002060"/>
          <w:u w:val="single"/>
          <w:lang w:val="en-US"/>
        </w:rPr>
        <w:t>.</w:t>
      </w:r>
      <w:r w:rsidR="00BB5A3F" w:rsidRPr="006E55A6">
        <w:rPr>
          <w:b/>
          <w:bCs/>
          <w:color w:val="002060"/>
          <w:lang w:val="en-US"/>
        </w:rPr>
        <w:t xml:space="preserve"> </w:t>
      </w:r>
      <w:r w:rsidR="00172E8C" w:rsidRPr="006E55A6">
        <w:rPr>
          <w:b/>
          <w:bCs/>
          <w:color w:val="002060"/>
          <w:lang w:val="en-US"/>
        </w:rPr>
        <w:t xml:space="preserve">How </w:t>
      </w:r>
      <w:r w:rsidR="00263CDA" w:rsidRPr="006E55A6">
        <w:rPr>
          <w:b/>
          <w:bCs/>
          <w:color w:val="002060"/>
          <w:lang w:val="en-US"/>
        </w:rPr>
        <w:t>to start the visa application</w:t>
      </w:r>
      <w:r w:rsidR="00172E8C" w:rsidRPr="006E55A6">
        <w:rPr>
          <w:b/>
          <w:bCs/>
          <w:color w:val="002060"/>
          <w:lang w:val="en-US"/>
        </w:rPr>
        <w:t>, a</w:t>
      </w:r>
      <w:r w:rsidR="00BB5A3F" w:rsidRPr="006E55A6">
        <w:rPr>
          <w:b/>
          <w:bCs/>
          <w:color w:val="002060"/>
          <w:lang w:val="en-US"/>
        </w:rPr>
        <w:t xml:space="preserve">fter the project </w:t>
      </w:r>
      <w:r w:rsidR="00263CDA" w:rsidRPr="006E55A6">
        <w:rPr>
          <w:b/>
          <w:bCs/>
          <w:color w:val="002060"/>
          <w:lang w:val="en-US"/>
        </w:rPr>
        <w:t xml:space="preserve">has </w:t>
      </w:r>
      <w:r w:rsidR="00BB5A3F" w:rsidRPr="006E55A6">
        <w:rPr>
          <w:b/>
          <w:bCs/>
          <w:color w:val="002060"/>
          <w:lang w:val="en-US"/>
        </w:rPr>
        <w:t>the</w:t>
      </w:r>
      <w:r w:rsidR="00263CDA" w:rsidRPr="006E55A6">
        <w:rPr>
          <w:b/>
          <w:bCs/>
          <w:color w:val="002060"/>
          <w:lang w:val="en-US"/>
        </w:rPr>
        <w:t xml:space="preserve"> interest of an</w:t>
      </w:r>
      <w:r w:rsidR="00BB5A3F" w:rsidRPr="006E55A6">
        <w:rPr>
          <w:b/>
          <w:bCs/>
          <w:color w:val="002060"/>
          <w:lang w:val="en-US"/>
        </w:rPr>
        <w:t xml:space="preserve"> incubator and </w:t>
      </w:r>
      <w:r w:rsidR="004F4D85" w:rsidRPr="006E55A6">
        <w:rPr>
          <w:b/>
          <w:bCs/>
          <w:color w:val="002060"/>
          <w:lang w:val="en-US"/>
        </w:rPr>
        <w:t xml:space="preserve">a </w:t>
      </w:r>
      <w:r w:rsidR="004F4D85" w:rsidRPr="006E55A6">
        <w:rPr>
          <w:b/>
          <w:bCs/>
          <w:color w:val="002060"/>
          <w:lang w:val="en-GB"/>
        </w:rPr>
        <w:t>positive</w:t>
      </w:r>
      <w:r w:rsidR="00263CDA" w:rsidRPr="006E55A6">
        <w:rPr>
          <w:b/>
          <w:bCs/>
          <w:color w:val="002060"/>
          <w:lang w:val="en-US"/>
        </w:rPr>
        <w:t xml:space="preserve"> </w:t>
      </w:r>
      <w:r w:rsidR="004F4D85" w:rsidRPr="006E55A6">
        <w:rPr>
          <w:b/>
          <w:bCs/>
          <w:color w:val="002060"/>
          <w:lang w:val="en-US"/>
        </w:rPr>
        <w:t>decision</w:t>
      </w:r>
      <w:r w:rsidR="00BB5A3F" w:rsidRPr="006E55A6">
        <w:rPr>
          <w:b/>
          <w:bCs/>
          <w:color w:val="002060"/>
          <w:lang w:val="en-US"/>
        </w:rPr>
        <w:t xml:space="preserve"> </w:t>
      </w:r>
      <w:r w:rsidR="000E5690" w:rsidRPr="006E55A6">
        <w:rPr>
          <w:b/>
          <w:bCs/>
          <w:color w:val="002060"/>
          <w:lang w:val="en-US"/>
        </w:rPr>
        <w:t>of the</w:t>
      </w:r>
      <w:r w:rsidR="00263CDA" w:rsidRPr="006E55A6">
        <w:rPr>
          <w:b/>
          <w:bCs/>
          <w:color w:val="002060"/>
          <w:lang w:val="en-US"/>
        </w:rPr>
        <w:t xml:space="preserve"> </w:t>
      </w:r>
      <w:r w:rsidR="00A9745B" w:rsidRPr="006E55A6">
        <w:rPr>
          <w:b/>
          <w:bCs/>
          <w:color w:val="002060"/>
          <w:lang w:val="en-US"/>
        </w:rPr>
        <w:t>IAPMEI?</w:t>
      </w:r>
    </w:p>
    <w:p w:rsidR="00DA448B" w:rsidRDefault="00391CAD" w:rsidP="0086048A">
      <w:pPr>
        <w:spacing w:after="0"/>
        <w:jc w:val="both"/>
        <w:rPr>
          <w:bCs/>
          <w:lang w:val="en-US"/>
        </w:rPr>
      </w:pPr>
      <w:r w:rsidRPr="00B6371E">
        <w:rPr>
          <w:b/>
          <w:bCs/>
          <w:color w:val="002060"/>
          <w:lang w:val="en-US"/>
        </w:rPr>
        <w:t>A.3</w:t>
      </w:r>
      <w:r w:rsidR="00B95287">
        <w:rPr>
          <w:b/>
          <w:bCs/>
          <w:color w:val="002060"/>
          <w:lang w:val="en-US"/>
        </w:rPr>
        <w:t>3</w:t>
      </w:r>
      <w:r w:rsidR="00BB5A3F" w:rsidRPr="00B6371E">
        <w:rPr>
          <w:b/>
          <w:bCs/>
          <w:color w:val="002060"/>
          <w:lang w:val="en-US"/>
        </w:rPr>
        <w:t xml:space="preserve">. </w:t>
      </w:r>
      <w:r w:rsidR="00F4243F">
        <w:rPr>
          <w:bCs/>
          <w:lang w:val="en-US"/>
        </w:rPr>
        <w:t>The residency</w:t>
      </w:r>
      <w:r w:rsidR="00263CDA" w:rsidRPr="00263CDA">
        <w:rPr>
          <w:bCs/>
          <w:lang w:val="en-US"/>
        </w:rPr>
        <w:t xml:space="preserve"> visa must be </w:t>
      </w:r>
      <w:r w:rsidR="00263CDA" w:rsidRPr="00847A8E">
        <w:rPr>
          <w:bCs/>
          <w:lang w:val="en-US"/>
        </w:rPr>
        <w:t>requested at the consulate section of the area of residence, together with all necessary documentation</w:t>
      </w:r>
      <w:r w:rsidR="005F49DD" w:rsidRPr="00847A8E">
        <w:rPr>
          <w:bCs/>
          <w:lang w:val="en-US"/>
        </w:rPr>
        <w:t xml:space="preserve"> (</w:t>
      </w:r>
      <w:r w:rsidR="00B95287" w:rsidRPr="00847A8E">
        <w:rPr>
          <w:bCs/>
          <w:lang w:val="en-US"/>
        </w:rPr>
        <w:t>see Q.</w:t>
      </w:r>
      <w:r w:rsidR="005F49DD" w:rsidRPr="00847A8E">
        <w:rPr>
          <w:bCs/>
          <w:lang w:val="en-US"/>
        </w:rPr>
        <w:t>3</w:t>
      </w:r>
      <w:r w:rsidR="00B95287" w:rsidRPr="00847A8E">
        <w:rPr>
          <w:bCs/>
          <w:lang w:val="en-US"/>
        </w:rPr>
        <w:t>4</w:t>
      </w:r>
      <w:r w:rsidR="005F49DD" w:rsidRPr="00847A8E">
        <w:rPr>
          <w:bCs/>
          <w:lang w:val="en-US"/>
        </w:rPr>
        <w:t>)</w:t>
      </w:r>
      <w:r w:rsidR="00263CDA" w:rsidRPr="00847A8E">
        <w:rPr>
          <w:bCs/>
          <w:lang w:val="en-US"/>
        </w:rPr>
        <w:t>. Ap</w:t>
      </w:r>
      <w:r w:rsidR="00713765" w:rsidRPr="00847A8E">
        <w:rPr>
          <w:bCs/>
          <w:lang w:val="en-US"/>
        </w:rPr>
        <w:t xml:space="preserve">plicants for residence visas to </w:t>
      </w:r>
      <w:r w:rsidR="00263CDA" w:rsidRPr="00847A8E">
        <w:rPr>
          <w:bCs/>
          <w:lang w:val="en-US"/>
        </w:rPr>
        <w:t>immigrant entrepreneurs under the Startup Visa program are, how</w:t>
      </w:r>
      <w:bookmarkStart w:id="0" w:name="_GoBack"/>
      <w:bookmarkEnd w:id="0"/>
      <w:r w:rsidR="00263CDA" w:rsidRPr="00263CDA">
        <w:rPr>
          <w:bCs/>
          <w:lang w:val="en-US"/>
        </w:rPr>
        <w:t>ever, exempt from visas</w:t>
      </w:r>
      <w:r w:rsidR="00713765">
        <w:rPr>
          <w:bCs/>
          <w:lang w:val="en-US"/>
        </w:rPr>
        <w:t xml:space="preserve"> requests by attendance</w:t>
      </w:r>
      <w:r w:rsidR="00263CDA" w:rsidRPr="00263CDA">
        <w:rPr>
          <w:bCs/>
          <w:lang w:val="en-US"/>
        </w:rPr>
        <w:t xml:space="preserve">. The </w:t>
      </w:r>
      <w:r w:rsidR="00713765">
        <w:rPr>
          <w:bCs/>
          <w:lang w:val="en-US"/>
        </w:rPr>
        <w:t>time limit</w:t>
      </w:r>
      <w:r w:rsidR="00263CDA" w:rsidRPr="00263CDA">
        <w:rPr>
          <w:bCs/>
          <w:lang w:val="en-US"/>
        </w:rPr>
        <w:t xml:space="preserve"> for decision on the application for a residence visa is 60 days.</w:t>
      </w:r>
    </w:p>
    <w:p w:rsidR="00160705" w:rsidRPr="00B6371E" w:rsidRDefault="00160705" w:rsidP="00160705">
      <w:pPr>
        <w:spacing w:after="0" w:line="240" w:lineRule="auto"/>
        <w:jc w:val="both"/>
        <w:rPr>
          <w:color w:val="002060"/>
          <w:lang w:val="en-US"/>
        </w:rPr>
      </w:pPr>
    </w:p>
    <w:p w:rsidR="00A9745B" w:rsidRPr="00B6371E" w:rsidRDefault="00391CAD" w:rsidP="0086048A">
      <w:pPr>
        <w:spacing w:after="0"/>
        <w:jc w:val="both"/>
        <w:rPr>
          <w:b/>
          <w:bCs/>
          <w:color w:val="002060"/>
          <w:lang w:val="en-US"/>
        </w:rPr>
      </w:pPr>
      <w:r w:rsidRPr="00B6371E">
        <w:rPr>
          <w:b/>
          <w:bCs/>
          <w:color w:val="002060"/>
          <w:u w:val="single"/>
          <w:lang w:val="en-US"/>
        </w:rPr>
        <w:t>P.3</w:t>
      </w:r>
      <w:r w:rsidR="00B95287">
        <w:rPr>
          <w:b/>
          <w:bCs/>
          <w:color w:val="002060"/>
          <w:u w:val="single"/>
          <w:lang w:val="en-US"/>
        </w:rPr>
        <w:t>4</w:t>
      </w:r>
      <w:r w:rsidRPr="00B6371E">
        <w:rPr>
          <w:b/>
          <w:bCs/>
          <w:color w:val="002060"/>
          <w:u w:val="single"/>
          <w:lang w:val="en-US"/>
        </w:rPr>
        <w:t>.</w:t>
      </w:r>
      <w:r w:rsidR="00A9745B" w:rsidRPr="00B6371E">
        <w:rPr>
          <w:b/>
          <w:bCs/>
          <w:color w:val="002060"/>
          <w:lang w:val="en-US"/>
        </w:rPr>
        <w:t xml:space="preserve"> What </w:t>
      </w:r>
      <w:r w:rsidR="006E55A6">
        <w:rPr>
          <w:b/>
          <w:bCs/>
          <w:color w:val="002060"/>
          <w:lang w:val="en-US"/>
        </w:rPr>
        <w:t>documentation is needed to</w:t>
      </w:r>
      <w:r w:rsidR="00A9745B" w:rsidRPr="00B6371E">
        <w:rPr>
          <w:b/>
          <w:bCs/>
          <w:color w:val="002060"/>
          <w:lang w:val="en-US"/>
        </w:rPr>
        <w:t xml:space="preserve"> start the </w:t>
      </w:r>
      <w:r w:rsidR="006E55A6">
        <w:rPr>
          <w:b/>
          <w:bCs/>
          <w:color w:val="002060"/>
          <w:lang w:val="en-US"/>
        </w:rPr>
        <w:t>visa application</w:t>
      </w:r>
      <w:r w:rsidR="00A9745B" w:rsidRPr="00B6371E">
        <w:rPr>
          <w:b/>
          <w:bCs/>
          <w:color w:val="002060"/>
          <w:lang w:val="en-US"/>
        </w:rPr>
        <w:t>?</w:t>
      </w:r>
      <w:r w:rsidRPr="00B6371E">
        <w:rPr>
          <w:b/>
          <w:bCs/>
          <w:color w:val="002060"/>
          <w:lang w:val="en-US"/>
        </w:rPr>
        <w:t xml:space="preserve"> </w:t>
      </w:r>
    </w:p>
    <w:p w:rsidR="00C42DC7" w:rsidRDefault="00391CAD" w:rsidP="0086048A">
      <w:pPr>
        <w:spacing w:after="0"/>
        <w:jc w:val="both"/>
        <w:rPr>
          <w:lang w:val="en-US"/>
        </w:rPr>
      </w:pPr>
      <w:r w:rsidRPr="00B6371E">
        <w:rPr>
          <w:b/>
          <w:bCs/>
          <w:color w:val="002060"/>
          <w:lang w:val="en-US"/>
        </w:rPr>
        <w:t>R.3</w:t>
      </w:r>
      <w:r w:rsidR="00B95287">
        <w:rPr>
          <w:b/>
          <w:bCs/>
          <w:color w:val="002060"/>
          <w:lang w:val="en-US"/>
        </w:rPr>
        <w:t>4</w:t>
      </w:r>
      <w:r w:rsidRPr="00B6371E">
        <w:rPr>
          <w:b/>
          <w:bCs/>
          <w:color w:val="002060"/>
          <w:lang w:val="en-US"/>
        </w:rPr>
        <w:t xml:space="preserve">. </w:t>
      </w:r>
      <w:r w:rsidR="00B83935">
        <w:rPr>
          <w:lang w:val="en-US"/>
        </w:rPr>
        <w:t>A residence</w:t>
      </w:r>
      <w:r w:rsidR="00C42DC7" w:rsidRPr="00C42DC7">
        <w:rPr>
          <w:lang w:val="en-US"/>
        </w:rPr>
        <w:t xml:space="preserve"> visa is granted to </w:t>
      </w:r>
      <w:r w:rsidR="00C42DC7">
        <w:rPr>
          <w:lang w:val="en-US"/>
        </w:rPr>
        <w:t>immigrant</w:t>
      </w:r>
      <w:r w:rsidR="00C42DC7" w:rsidRPr="00C42DC7">
        <w:rPr>
          <w:lang w:val="en-US"/>
        </w:rPr>
        <w:t xml:space="preserve"> </w:t>
      </w:r>
      <w:r w:rsidR="00C42DC7">
        <w:rPr>
          <w:lang w:val="en-US"/>
        </w:rPr>
        <w:t xml:space="preserve">entrepreneurs </w:t>
      </w:r>
      <w:r w:rsidR="00C42DC7" w:rsidRPr="00C42DC7">
        <w:rPr>
          <w:lang w:val="en-US"/>
        </w:rPr>
        <w:t>who develop an entrepreneurial project, including the creatio</w:t>
      </w:r>
      <w:r w:rsidR="00C42DC7">
        <w:rPr>
          <w:lang w:val="en-US"/>
        </w:rPr>
        <w:t>n of an innovative base company</w:t>
      </w:r>
      <w:r w:rsidR="00C42DC7" w:rsidRPr="00C42DC7">
        <w:rPr>
          <w:lang w:val="en-US"/>
        </w:rPr>
        <w:t xml:space="preserve"> integr</w:t>
      </w:r>
      <w:r w:rsidR="00C42DC7">
        <w:rPr>
          <w:lang w:val="en-US"/>
        </w:rPr>
        <w:t>ated in a certified incubator. F</w:t>
      </w:r>
      <w:r w:rsidR="00C42DC7" w:rsidRPr="00C42DC7">
        <w:rPr>
          <w:lang w:val="en-US"/>
        </w:rPr>
        <w:t xml:space="preserve">or </w:t>
      </w:r>
      <w:r w:rsidR="00C42DC7">
        <w:rPr>
          <w:lang w:val="en-US"/>
        </w:rPr>
        <w:t>immigrant entrepreneurs</w:t>
      </w:r>
      <w:r w:rsidR="00C42DC7" w:rsidRPr="00C42DC7">
        <w:rPr>
          <w:lang w:val="en-US"/>
        </w:rPr>
        <w:t xml:space="preserve"> under these conditions </w:t>
      </w:r>
      <w:r w:rsidR="00C42DC7">
        <w:rPr>
          <w:lang w:val="en-US"/>
        </w:rPr>
        <w:t>t</w:t>
      </w:r>
      <w:r w:rsidR="00C42DC7" w:rsidRPr="00C42DC7">
        <w:rPr>
          <w:lang w:val="en-US"/>
        </w:rPr>
        <w:t>he documentation required to apply for a residenc</w:t>
      </w:r>
      <w:r w:rsidR="00F4243F">
        <w:rPr>
          <w:lang w:val="en-US"/>
        </w:rPr>
        <w:t>y</w:t>
      </w:r>
      <w:r w:rsidR="00C42DC7" w:rsidRPr="00C42DC7">
        <w:rPr>
          <w:lang w:val="en-US"/>
        </w:rPr>
        <w:t xml:space="preserve"> visa</w:t>
      </w:r>
      <w:r w:rsidR="00C42DC7">
        <w:rPr>
          <w:lang w:val="en-US"/>
        </w:rPr>
        <w:t xml:space="preserve"> </w:t>
      </w:r>
      <w:r w:rsidR="00C42DC7" w:rsidRPr="00C42DC7">
        <w:rPr>
          <w:lang w:val="en-US"/>
        </w:rPr>
        <w:t>is as follows:</w:t>
      </w:r>
    </w:p>
    <w:p w:rsidR="00C42DC7" w:rsidRPr="00852441" w:rsidRDefault="00E03BC0" w:rsidP="0086048A">
      <w:pPr>
        <w:numPr>
          <w:ilvl w:val="0"/>
          <w:numId w:val="4"/>
        </w:numPr>
        <w:spacing w:after="150"/>
        <w:contextualSpacing/>
        <w:jc w:val="both"/>
        <w:rPr>
          <w:rFonts w:eastAsia="Times New Roman" w:cs="Helvetica"/>
          <w:color w:val="002060"/>
          <w:lang w:eastAsia="pt-PT"/>
        </w:rPr>
      </w:pPr>
      <w:hyperlink r:id="rId31" w:history="1">
        <w:r w:rsidR="00C42DC7" w:rsidRPr="00C42DC7">
          <w:rPr>
            <w:rStyle w:val="Hyperlink"/>
          </w:rPr>
          <w:t>Official form</w:t>
        </w:r>
      </w:hyperlink>
      <w:r w:rsidR="00C42DC7" w:rsidRPr="00852441">
        <w:rPr>
          <w:rFonts w:eastAsia="Times New Roman" w:cs="Helvetica"/>
          <w:color w:val="002060"/>
          <w:lang w:eastAsia="pt-PT"/>
        </w:rPr>
        <w:t>; </w:t>
      </w:r>
    </w:p>
    <w:p w:rsidR="00C42DC7"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eastAsia="pt-PT"/>
        </w:rPr>
        <w:t>Declaration issued by the Agency for Competition and Innovation (IAPMEI), certifying the signing of an incubation contract with a certified incubato</w:t>
      </w:r>
      <w:r w:rsidR="00841C89">
        <w:rPr>
          <w:rFonts w:eastAsia="Times New Roman" w:cs="Helvetica"/>
          <w:lang w:val="en-GB" w:eastAsia="pt-PT"/>
        </w:rPr>
        <w:t>r, in accordance with Article 6</w:t>
      </w:r>
      <w:r w:rsidR="00841C89" w:rsidRPr="00841C89">
        <w:rPr>
          <w:rFonts w:eastAsia="Times New Roman" w:cs="Helvetica"/>
          <w:vertAlign w:val="superscript"/>
          <w:lang w:val="en-GB" w:eastAsia="pt-PT"/>
        </w:rPr>
        <w:t>th</w:t>
      </w:r>
      <w:r w:rsidR="00841C89">
        <w:rPr>
          <w:rFonts w:eastAsia="Times New Roman" w:cs="Helvetica"/>
          <w:lang w:val="en-GB" w:eastAsia="pt-PT"/>
        </w:rPr>
        <w:t xml:space="preserve"> </w:t>
      </w:r>
      <w:r w:rsidRPr="00C42DC7">
        <w:rPr>
          <w:rFonts w:eastAsia="Times New Roman" w:cs="Helvetica"/>
          <w:lang w:val="en-GB" w:eastAsia="pt-PT"/>
        </w:rPr>
        <w:t>of Normative Order n.º 4/2018 of the Minister of Economy, of 2 February that regulates the «Startup Visa» Program</w:t>
      </w:r>
      <w:r>
        <w:rPr>
          <w:rFonts w:eastAsia="Times New Roman" w:cs="Helvetica"/>
          <w:lang w:val="en-GB" w:eastAsia="pt-PT"/>
        </w:rPr>
        <w:t>;</w:t>
      </w:r>
    </w:p>
    <w:p w:rsidR="00C42DC7" w:rsidRPr="00C42DC7"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rPr>
        <w:t>Passport or additional travel document valid for 3 months after the duration of the stay;</w:t>
      </w:r>
    </w:p>
    <w:p w:rsidR="00C42DC7" w:rsidRPr="00C42DC7"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rPr>
        <w:t>Two passport photos, up-to-date and with enough quality to identify the applicant;</w:t>
      </w:r>
    </w:p>
    <w:p w:rsidR="00C42DC7" w:rsidRPr="00C42DC7"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rPr>
        <w:t xml:space="preserve">Valid travel insurance, allowing medical coverage, including medical emergencies and repatriation; </w:t>
      </w:r>
    </w:p>
    <w:p w:rsidR="00C42DC7"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rPr>
        <w:t xml:space="preserve">Proof of being in a regular situation when from a different nationality than that of the country where the visa is being applied for; </w:t>
      </w:r>
    </w:p>
    <w:p w:rsidR="00C42DC7" w:rsidRPr="00C42DC7"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rPr>
        <w:t xml:space="preserve">Request for criminal record enquiry by the Immigration and Border Services (SEF); </w:t>
      </w:r>
    </w:p>
    <w:p w:rsidR="00C42DC7"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rPr>
        <w:t>Criminal record certificate from the country of origin or the country where the applicant is residing for over a year (children under the age of 16 are exempt from producing a criminal record);</w:t>
      </w:r>
    </w:p>
    <w:p w:rsidR="00160705" w:rsidRDefault="00C42DC7" w:rsidP="0086048A">
      <w:pPr>
        <w:pStyle w:val="ListParagraph"/>
        <w:numPr>
          <w:ilvl w:val="0"/>
          <w:numId w:val="4"/>
        </w:numPr>
        <w:spacing w:after="150"/>
        <w:jc w:val="both"/>
        <w:rPr>
          <w:rFonts w:eastAsia="Times New Roman" w:cs="Helvetica"/>
          <w:lang w:val="en-GB"/>
        </w:rPr>
      </w:pPr>
      <w:r w:rsidRPr="00C42DC7">
        <w:rPr>
          <w:rFonts w:eastAsia="Times New Roman" w:cs="Helvetica"/>
          <w:lang w:val="en-GB"/>
        </w:rPr>
        <w:t>Proof of means of subsistence as stipulated by law;</w:t>
      </w:r>
    </w:p>
    <w:p w:rsidR="007844A1" w:rsidRPr="00160705" w:rsidRDefault="00C42DC7" w:rsidP="0086048A">
      <w:pPr>
        <w:pStyle w:val="ListParagraph"/>
        <w:numPr>
          <w:ilvl w:val="0"/>
          <w:numId w:val="4"/>
        </w:numPr>
        <w:spacing w:after="150"/>
        <w:jc w:val="both"/>
        <w:rPr>
          <w:rFonts w:eastAsia="Times New Roman" w:cs="Helvetica"/>
          <w:lang w:val="en-GB"/>
        </w:rPr>
      </w:pPr>
      <w:r w:rsidRPr="00160705">
        <w:rPr>
          <w:rFonts w:eastAsia="Times New Roman" w:cs="Helvetica"/>
          <w:lang w:val="en-GB"/>
        </w:rPr>
        <w:lastRenderedPageBreak/>
        <w:t>Proof of subsistence means can be made through a statement of responsibility, signed by a Portuguese national or by a foreign national legally resident in Portugal.</w:t>
      </w:r>
    </w:p>
    <w:p w:rsidR="00DA448B" w:rsidRPr="00160705" w:rsidRDefault="00DA448B" w:rsidP="00160705">
      <w:pPr>
        <w:pStyle w:val="ListParagraph"/>
        <w:spacing w:after="0" w:line="240" w:lineRule="auto"/>
        <w:jc w:val="both"/>
        <w:rPr>
          <w:b/>
          <w:bCs/>
          <w:color w:val="002060"/>
          <w:u w:val="single"/>
          <w:lang w:val="en-GB"/>
        </w:rPr>
      </w:pPr>
    </w:p>
    <w:p w:rsidR="007844A1" w:rsidRDefault="007844A1" w:rsidP="0086048A">
      <w:pPr>
        <w:spacing w:after="0"/>
        <w:jc w:val="both"/>
        <w:rPr>
          <w:b/>
          <w:bCs/>
          <w:color w:val="002060"/>
          <w:lang w:val="en-GB"/>
        </w:rPr>
      </w:pPr>
      <w:r w:rsidRPr="007844A1">
        <w:rPr>
          <w:b/>
          <w:bCs/>
          <w:color w:val="002060"/>
          <w:u w:val="single"/>
          <w:lang w:val="en-GB"/>
        </w:rPr>
        <w:t>P.3</w:t>
      </w:r>
      <w:r w:rsidR="00B95287">
        <w:rPr>
          <w:b/>
          <w:bCs/>
          <w:color w:val="002060"/>
          <w:u w:val="single"/>
          <w:lang w:val="en-GB"/>
        </w:rPr>
        <w:t>5</w:t>
      </w:r>
      <w:r w:rsidR="002006E1">
        <w:rPr>
          <w:b/>
          <w:bCs/>
          <w:color w:val="002060"/>
          <w:u w:val="single"/>
          <w:lang w:val="en-GB"/>
        </w:rPr>
        <w:t>.</w:t>
      </w:r>
      <w:r w:rsidR="002006E1" w:rsidRPr="002006E1">
        <w:rPr>
          <w:b/>
          <w:bCs/>
          <w:color w:val="002060"/>
          <w:lang w:val="en-GB"/>
        </w:rPr>
        <w:t xml:space="preserve"> </w:t>
      </w:r>
      <w:r w:rsidR="0049750C" w:rsidRPr="0049750C">
        <w:rPr>
          <w:b/>
          <w:bCs/>
          <w:color w:val="002060"/>
          <w:lang w:val="en-GB"/>
        </w:rPr>
        <w:t>What should the entrepreneur do to apply for a residence permit</w:t>
      </w:r>
      <w:r w:rsidR="004E4ADA">
        <w:rPr>
          <w:b/>
          <w:bCs/>
          <w:color w:val="002060"/>
          <w:lang w:val="en-GB"/>
        </w:rPr>
        <w:t>,</w:t>
      </w:r>
      <w:r w:rsidR="0049750C" w:rsidRPr="0049750C">
        <w:rPr>
          <w:b/>
          <w:bCs/>
          <w:color w:val="002060"/>
          <w:lang w:val="en-GB"/>
        </w:rPr>
        <w:t xml:space="preserve"> and what documentation is required?</w:t>
      </w:r>
    </w:p>
    <w:p w:rsidR="007844A1" w:rsidRDefault="00B95287" w:rsidP="0086048A">
      <w:pPr>
        <w:tabs>
          <w:tab w:val="left" w:pos="1020"/>
        </w:tabs>
        <w:spacing w:after="0"/>
        <w:jc w:val="both"/>
        <w:rPr>
          <w:lang w:val="en-GB"/>
        </w:rPr>
      </w:pPr>
      <w:r>
        <w:rPr>
          <w:b/>
          <w:bCs/>
          <w:color w:val="002060"/>
          <w:lang w:val="en-GB"/>
        </w:rPr>
        <w:t>R.35</w:t>
      </w:r>
      <w:r w:rsidR="007844A1" w:rsidRPr="007844A1">
        <w:rPr>
          <w:b/>
          <w:bCs/>
          <w:color w:val="002060"/>
          <w:lang w:val="en-GB"/>
        </w:rPr>
        <w:t>.</w:t>
      </w:r>
      <w:r w:rsidR="007844A1" w:rsidRPr="007844A1">
        <w:rPr>
          <w:color w:val="002060"/>
          <w:lang w:val="en-GB"/>
        </w:rPr>
        <w:t xml:space="preserve"> </w:t>
      </w:r>
      <w:r w:rsidR="00C2011C">
        <w:rPr>
          <w:lang w:val="en-GB"/>
        </w:rPr>
        <w:t>Upon entry into Portugal</w:t>
      </w:r>
      <w:r w:rsidR="007844A1" w:rsidRPr="007844A1">
        <w:rPr>
          <w:lang w:val="en-GB"/>
        </w:rPr>
        <w:t xml:space="preserve"> the entrepreneur must apply for a residence permit a</w:t>
      </w:r>
      <w:r w:rsidR="007844A1">
        <w:rPr>
          <w:lang w:val="en-GB"/>
        </w:rPr>
        <w:t>t</w:t>
      </w:r>
      <w:r w:rsidR="0031356C">
        <w:rPr>
          <w:lang w:val="en-GB"/>
        </w:rPr>
        <w:t xml:space="preserve"> the SEF-</w:t>
      </w:r>
      <w:r w:rsidR="007844A1" w:rsidRPr="007844A1">
        <w:rPr>
          <w:lang w:val="en-GB"/>
        </w:rPr>
        <w:t xml:space="preserve"> </w:t>
      </w:r>
      <w:r w:rsidR="007844A1">
        <w:rPr>
          <w:lang w:val="en-GB"/>
        </w:rPr>
        <w:t>Immigrant and Border Services</w:t>
      </w:r>
      <w:r w:rsidR="007844A1" w:rsidRPr="007844A1">
        <w:rPr>
          <w:lang w:val="en-GB"/>
        </w:rPr>
        <w:t>. For such:</w:t>
      </w:r>
    </w:p>
    <w:p w:rsidR="0031356C" w:rsidRDefault="0031356C" w:rsidP="0086048A">
      <w:pPr>
        <w:tabs>
          <w:tab w:val="left" w:pos="1020"/>
        </w:tabs>
        <w:spacing w:after="0" w:line="240" w:lineRule="auto"/>
        <w:jc w:val="both"/>
        <w:rPr>
          <w:lang w:val="en-GB"/>
        </w:rPr>
      </w:pPr>
    </w:p>
    <w:p w:rsidR="00C2011C" w:rsidRPr="00CB0A06" w:rsidRDefault="00C2011C" w:rsidP="0086048A">
      <w:pPr>
        <w:pStyle w:val="ListParagraph"/>
        <w:numPr>
          <w:ilvl w:val="0"/>
          <w:numId w:val="5"/>
        </w:numPr>
        <w:tabs>
          <w:tab w:val="left" w:pos="1020"/>
        </w:tabs>
        <w:spacing w:after="0"/>
        <w:jc w:val="both"/>
        <w:rPr>
          <w:b/>
          <w:color w:val="1F497D"/>
        </w:rPr>
      </w:pPr>
      <w:r>
        <w:rPr>
          <w:b/>
        </w:rPr>
        <w:t>Scheduling</w:t>
      </w:r>
      <w:r w:rsidRPr="00CB0A06">
        <w:rPr>
          <w:b/>
        </w:rPr>
        <w:t xml:space="preserve">: </w:t>
      </w:r>
    </w:p>
    <w:p w:rsidR="00C2011C" w:rsidRDefault="00C2011C" w:rsidP="0086048A">
      <w:pPr>
        <w:tabs>
          <w:tab w:val="left" w:pos="1020"/>
        </w:tabs>
        <w:spacing w:after="0"/>
        <w:ind w:left="109"/>
        <w:jc w:val="both"/>
        <w:rPr>
          <w:lang w:val="en-GB"/>
        </w:rPr>
      </w:pPr>
      <w:r w:rsidRPr="00C2011C">
        <w:rPr>
          <w:lang w:val="en-GB"/>
        </w:rPr>
        <w:t xml:space="preserve">You must access </w:t>
      </w:r>
      <w:hyperlink r:id="rId32" w:history="1">
        <w:r w:rsidRPr="00C2011C">
          <w:rPr>
            <w:rStyle w:val="Hyperlink"/>
            <w:lang w:val="en-GB"/>
          </w:rPr>
          <w:t>https://imigrante.sef.pt/en/deslocacao-sef/</w:t>
        </w:r>
      </w:hyperlink>
      <w:r w:rsidRPr="00C2011C">
        <w:rPr>
          <w:lang w:val="en-GB"/>
        </w:rPr>
        <w:t xml:space="preserve"> and make a </w:t>
      </w:r>
      <w:r w:rsidRPr="00C2011C">
        <w:rPr>
          <w:b/>
          <w:lang w:val="en-GB"/>
        </w:rPr>
        <w:t>schedule</w:t>
      </w:r>
      <w:r w:rsidRPr="00C2011C">
        <w:rPr>
          <w:lang w:val="en-GB"/>
        </w:rPr>
        <w:t xml:space="preserve"> prior to the trip to the SEF to present the application for Residence Permit.</w:t>
      </w:r>
    </w:p>
    <w:p w:rsidR="0031356C" w:rsidRDefault="0031356C" w:rsidP="0086048A">
      <w:pPr>
        <w:tabs>
          <w:tab w:val="left" w:pos="1020"/>
        </w:tabs>
        <w:spacing w:after="0" w:line="240" w:lineRule="auto"/>
        <w:ind w:left="109"/>
        <w:jc w:val="both"/>
        <w:rPr>
          <w:lang w:val="en-GB"/>
        </w:rPr>
      </w:pPr>
    </w:p>
    <w:p w:rsidR="00C2011C" w:rsidRPr="00C2011C" w:rsidRDefault="00C2011C" w:rsidP="0086048A">
      <w:pPr>
        <w:pStyle w:val="ListParagraph"/>
        <w:numPr>
          <w:ilvl w:val="0"/>
          <w:numId w:val="5"/>
        </w:numPr>
        <w:tabs>
          <w:tab w:val="left" w:pos="1020"/>
        </w:tabs>
        <w:spacing w:after="0"/>
        <w:jc w:val="both"/>
        <w:rPr>
          <w:rFonts w:eastAsia="Times New Roman" w:cs="Helvetica"/>
          <w:lang w:val="en-GB"/>
        </w:rPr>
      </w:pPr>
      <w:r w:rsidRPr="00C2011C">
        <w:rPr>
          <w:b/>
          <w:lang w:val="en-GB"/>
        </w:rPr>
        <w:t xml:space="preserve">Formalization of the Application for Residence </w:t>
      </w:r>
      <w:r>
        <w:rPr>
          <w:b/>
          <w:lang w:val="en-GB"/>
        </w:rPr>
        <w:t>Permit</w:t>
      </w:r>
      <w:r w:rsidRPr="00C2011C">
        <w:rPr>
          <w:b/>
          <w:lang w:val="en-GB"/>
        </w:rPr>
        <w:t xml:space="preserve"> (AR)</w:t>
      </w:r>
    </w:p>
    <w:p w:rsidR="007844A1" w:rsidRDefault="00841C89" w:rsidP="0086048A">
      <w:pPr>
        <w:spacing w:after="150"/>
        <w:ind w:left="109"/>
        <w:jc w:val="both"/>
        <w:rPr>
          <w:rFonts w:eastAsia="Times New Roman" w:cs="Helvetica"/>
          <w:lang w:val="en-GB"/>
        </w:rPr>
      </w:pPr>
      <w:r w:rsidRPr="00841C89">
        <w:rPr>
          <w:rFonts w:eastAsia="Times New Roman" w:cs="Helvetica"/>
          <w:lang w:val="en-GB"/>
        </w:rPr>
        <w:t>On the date and place indicated by the SEF, you m</w:t>
      </w:r>
      <w:r>
        <w:rPr>
          <w:rFonts w:eastAsia="Times New Roman" w:cs="Helvetica"/>
          <w:lang w:val="en-GB"/>
        </w:rPr>
        <w:t xml:space="preserve">ust submit in person the </w:t>
      </w:r>
      <w:r w:rsidRPr="00841C89">
        <w:rPr>
          <w:rFonts w:eastAsia="Times New Roman" w:cs="Helvetica"/>
          <w:b/>
          <w:lang w:val="en-GB"/>
        </w:rPr>
        <w:t>form/application</w:t>
      </w:r>
      <w:r w:rsidRPr="00841C89">
        <w:rPr>
          <w:rFonts w:eastAsia="Times New Roman" w:cs="Helvetica"/>
          <w:lang w:val="en-GB"/>
        </w:rPr>
        <w:t xml:space="preserve"> necessary to formalize the AR request (</w:t>
      </w:r>
      <w:hyperlink r:id="rId33" w:history="1">
        <w:r w:rsidRPr="00CD046C">
          <w:rPr>
            <w:rStyle w:val="Hyperlink"/>
            <w:rFonts w:eastAsia="Times New Roman" w:cs="Helvetica"/>
            <w:lang w:val="en-GB"/>
          </w:rPr>
          <w:t>https://imigrante.sef.pt/?media_dl=1923</w:t>
        </w:r>
      </w:hyperlink>
      <w:r w:rsidRPr="00841C89">
        <w:rPr>
          <w:rFonts w:eastAsia="Times New Roman" w:cs="Helvetica"/>
          <w:lang w:val="en-GB"/>
        </w:rPr>
        <w:t>), completed and signed by you or your legal representative, followed by:</w:t>
      </w:r>
    </w:p>
    <w:p w:rsidR="00606783" w:rsidRPr="0086048A" w:rsidRDefault="00841C89" w:rsidP="0086048A">
      <w:pPr>
        <w:pStyle w:val="ListParagraph"/>
        <w:numPr>
          <w:ilvl w:val="0"/>
          <w:numId w:val="6"/>
        </w:numPr>
        <w:spacing w:after="0"/>
        <w:jc w:val="both"/>
        <w:rPr>
          <w:rFonts w:eastAsia="Times New Roman" w:cs="Helvetica"/>
          <w:lang w:val="en-GB"/>
        </w:rPr>
      </w:pPr>
      <w:r w:rsidRPr="0086048A">
        <w:rPr>
          <w:lang w:val="en-GB"/>
        </w:rPr>
        <w:t>Declaration issued by the Agency for Competition and Innovation (IAPMEI), certifying the signing of an incubation contract with a certified incubator, in accordance with Article 6</w:t>
      </w:r>
      <w:r w:rsidRPr="0086048A">
        <w:rPr>
          <w:vertAlign w:val="superscript"/>
          <w:lang w:val="en-GB"/>
        </w:rPr>
        <w:t>th</w:t>
      </w:r>
      <w:r w:rsidRPr="0086048A">
        <w:rPr>
          <w:lang w:val="en-GB"/>
        </w:rPr>
        <w:t xml:space="preserve"> of Normative Order n.º 4/2018 of the Minister of Economy, of 2 February that regulates the «Startup Visa» Program;</w:t>
      </w:r>
    </w:p>
    <w:p w:rsidR="0086048A" w:rsidRPr="0086048A" w:rsidRDefault="0086048A" w:rsidP="0086048A">
      <w:pPr>
        <w:pStyle w:val="ListParagraph"/>
        <w:spacing w:after="0" w:line="240" w:lineRule="auto"/>
        <w:ind w:left="829"/>
        <w:jc w:val="both"/>
        <w:rPr>
          <w:rFonts w:eastAsia="Times New Roman" w:cs="Helvetica"/>
          <w:lang w:val="en-GB"/>
        </w:rPr>
      </w:pPr>
    </w:p>
    <w:p w:rsidR="0041359C" w:rsidRPr="00B329F2" w:rsidRDefault="00606783" w:rsidP="0086048A">
      <w:pPr>
        <w:pStyle w:val="ListParagraph"/>
        <w:numPr>
          <w:ilvl w:val="0"/>
          <w:numId w:val="6"/>
        </w:numPr>
        <w:spacing w:after="0"/>
        <w:jc w:val="both"/>
        <w:rPr>
          <w:rFonts w:eastAsia="Times New Roman" w:cs="Helvetica"/>
          <w:lang w:val="en-GB"/>
        </w:rPr>
      </w:pPr>
      <w:r w:rsidRPr="00606783">
        <w:rPr>
          <w:b/>
          <w:bCs/>
          <w:lang w:val="en-GB"/>
        </w:rPr>
        <w:t>Documentation required</w:t>
      </w:r>
      <w:r w:rsidRPr="00606783">
        <w:rPr>
          <w:bCs/>
          <w:lang w:val="en-GB"/>
        </w:rPr>
        <w:t xml:space="preserve"> for the application for Residence Authorization (</w:t>
      </w:r>
      <w:hyperlink r:id="rId34" w:history="1">
        <w:r w:rsidRPr="00CD046C">
          <w:rPr>
            <w:rStyle w:val="Hyperlink"/>
            <w:bCs/>
            <w:lang w:val="en-GB"/>
          </w:rPr>
          <w:t>https://imigrante.sef.pt/en/solicitar/residir/art89-4/</w:t>
        </w:r>
      </w:hyperlink>
      <w:r>
        <w:rPr>
          <w:bCs/>
          <w:lang w:val="en-GB"/>
        </w:rPr>
        <w:t>)</w:t>
      </w:r>
    </w:p>
    <w:p w:rsidR="00B329F2" w:rsidRDefault="00B329F2" w:rsidP="0086048A">
      <w:pPr>
        <w:pStyle w:val="ListParagraph"/>
        <w:spacing w:line="240" w:lineRule="auto"/>
        <w:jc w:val="both"/>
        <w:rPr>
          <w:rFonts w:eastAsia="Times New Roman" w:cs="Helvetica"/>
          <w:lang w:val="en-GB"/>
        </w:rPr>
      </w:pPr>
    </w:p>
    <w:p w:rsidR="00B329F2" w:rsidRPr="00B329F2" w:rsidRDefault="00B329F2" w:rsidP="0086048A">
      <w:pPr>
        <w:pStyle w:val="ListParagraph"/>
        <w:numPr>
          <w:ilvl w:val="0"/>
          <w:numId w:val="9"/>
        </w:numPr>
        <w:jc w:val="both"/>
        <w:rPr>
          <w:rFonts w:eastAsia="Times New Roman" w:cs="Helvetica"/>
          <w:lang w:val="en-GB"/>
        </w:rPr>
      </w:pPr>
      <w:r w:rsidRPr="00B329F2">
        <w:rPr>
          <w:lang w:val="en-GB"/>
        </w:rPr>
        <w:t>Two recent, identical photographs, in colour with blank background, and easily identifiable (only for appointments at Odivelas, Aveiro or Braga SEF bureau)</w:t>
      </w:r>
      <w:r>
        <w:rPr>
          <w:lang w:val="en-GB"/>
        </w:rPr>
        <w:t>;</w:t>
      </w:r>
    </w:p>
    <w:p w:rsidR="00B329F2" w:rsidRDefault="00B329F2" w:rsidP="0086048A">
      <w:pPr>
        <w:pStyle w:val="ListParagraph"/>
        <w:numPr>
          <w:ilvl w:val="0"/>
          <w:numId w:val="9"/>
        </w:numPr>
        <w:jc w:val="both"/>
        <w:rPr>
          <w:rFonts w:eastAsia="Times New Roman" w:cs="Helvetica"/>
          <w:lang w:val="en-GB"/>
        </w:rPr>
      </w:pPr>
      <w:r w:rsidRPr="00B329F2">
        <w:rPr>
          <w:rFonts w:eastAsia="Times New Roman" w:cs="Helvetica"/>
          <w:lang w:val="en-GB"/>
        </w:rPr>
        <w:t>Passport or any other valid travel document</w:t>
      </w:r>
      <w:r>
        <w:rPr>
          <w:rFonts w:eastAsia="Times New Roman" w:cs="Helvetica"/>
          <w:lang w:val="en-GB"/>
        </w:rPr>
        <w:t>;</w:t>
      </w:r>
    </w:p>
    <w:p w:rsidR="00B329F2" w:rsidRDefault="00B329F2" w:rsidP="0086048A">
      <w:pPr>
        <w:pStyle w:val="ListParagraph"/>
        <w:numPr>
          <w:ilvl w:val="0"/>
          <w:numId w:val="9"/>
        </w:numPr>
        <w:jc w:val="both"/>
        <w:rPr>
          <w:rFonts w:eastAsia="Times New Roman" w:cs="Helvetica"/>
          <w:lang w:val="en-GB"/>
        </w:rPr>
      </w:pPr>
      <w:r w:rsidRPr="00B329F2">
        <w:rPr>
          <w:rFonts w:eastAsia="Times New Roman" w:cs="Helvetica"/>
          <w:lang w:val="en-GB"/>
        </w:rPr>
        <w:t>Evidence of sufficient means of subsistence, as per the provisions of Order Number 1563/2007, of 11/12</w:t>
      </w:r>
      <w:r>
        <w:rPr>
          <w:rFonts w:eastAsia="Times New Roman" w:cs="Helvetica"/>
          <w:lang w:val="en-GB"/>
        </w:rPr>
        <w:t>;</w:t>
      </w:r>
    </w:p>
    <w:p w:rsidR="00B329F2" w:rsidRDefault="00B329F2" w:rsidP="0086048A">
      <w:pPr>
        <w:pStyle w:val="ListParagraph"/>
        <w:numPr>
          <w:ilvl w:val="0"/>
          <w:numId w:val="9"/>
        </w:numPr>
        <w:jc w:val="both"/>
        <w:rPr>
          <w:rFonts w:eastAsia="Times New Roman" w:cs="Helvetica"/>
          <w:lang w:val="en-GB"/>
        </w:rPr>
      </w:pPr>
      <w:r w:rsidRPr="00B329F2">
        <w:rPr>
          <w:rFonts w:eastAsia="Times New Roman" w:cs="Helvetica"/>
          <w:lang w:val="en-GB"/>
        </w:rPr>
        <w:t>Evidence that the applicant has adequate accommodation</w:t>
      </w:r>
      <w:r>
        <w:rPr>
          <w:rFonts w:eastAsia="Times New Roman" w:cs="Helvetica"/>
          <w:lang w:val="en-GB"/>
        </w:rPr>
        <w:t>;</w:t>
      </w:r>
    </w:p>
    <w:p w:rsidR="00B329F2" w:rsidRDefault="00B329F2" w:rsidP="0086048A">
      <w:pPr>
        <w:pStyle w:val="ListParagraph"/>
        <w:numPr>
          <w:ilvl w:val="0"/>
          <w:numId w:val="9"/>
        </w:numPr>
        <w:jc w:val="both"/>
        <w:rPr>
          <w:rFonts w:eastAsia="Times New Roman" w:cs="Helvetica"/>
          <w:lang w:val="en-GB"/>
        </w:rPr>
      </w:pPr>
      <w:r w:rsidRPr="00B329F2">
        <w:rPr>
          <w:rFonts w:eastAsia="Times New Roman" w:cs="Helvetica"/>
          <w:lang w:val="en-GB"/>
        </w:rPr>
        <w:t>Permission for checking criminal records (except people under 16 years old)</w:t>
      </w:r>
      <w:r>
        <w:rPr>
          <w:rFonts w:eastAsia="Times New Roman" w:cs="Helvetica"/>
          <w:lang w:val="en-GB"/>
        </w:rPr>
        <w:t>;</w:t>
      </w:r>
    </w:p>
    <w:p w:rsidR="00B329F2" w:rsidRDefault="00B329F2" w:rsidP="0086048A">
      <w:pPr>
        <w:pStyle w:val="ListParagraph"/>
        <w:numPr>
          <w:ilvl w:val="0"/>
          <w:numId w:val="9"/>
        </w:numPr>
        <w:jc w:val="both"/>
        <w:rPr>
          <w:rFonts w:eastAsia="Times New Roman" w:cs="Helvetica"/>
          <w:lang w:val="en-GB"/>
        </w:rPr>
      </w:pPr>
      <w:r w:rsidRPr="00B329F2">
        <w:rPr>
          <w:rFonts w:eastAsia="Times New Roman" w:cs="Helvetica"/>
          <w:lang w:val="en-GB"/>
        </w:rPr>
        <w:t>Criminal record of the country of nationality of the applicant or criminal record of the applicant of the country of his/her residence for more than one year (according to nº 4 of article 53 of Regulatory Decree nº 84/2007)</w:t>
      </w:r>
    </w:p>
    <w:p w:rsidR="0031356C" w:rsidRDefault="00776CB7" w:rsidP="0086048A">
      <w:pPr>
        <w:spacing w:after="0" w:line="240" w:lineRule="auto"/>
        <w:jc w:val="both"/>
        <w:rPr>
          <w:rFonts w:eastAsia="Times New Roman" w:cs="Helvetica"/>
          <w:lang w:val="en-GB"/>
        </w:rPr>
      </w:pPr>
      <w:r w:rsidRPr="00776CB7">
        <w:rPr>
          <w:rFonts w:eastAsia="Times New Roman" w:cs="Helvetica"/>
          <w:lang w:val="en-GB"/>
        </w:rPr>
        <w:t xml:space="preserve">For more detail, it is suggested to consult the </w:t>
      </w:r>
      <w:r>
        <w:rPr>
          <w:rFonts w:eastAsia="Times New Roman" w:cs="Helvetica"/>
          <w:lang w:val="en-GB"/>
        </w:rPr>
        <w:t xml:space="preserve">portal of the </w:t>
      </w:r>
      <w:hyperlink r:id="rId35" w:history="1">
        <w:r w:rsidRPr="00776CB7">
          <w:rPr>
            <w:rStyle w:val="Hyperlink"/>
            <w:rFonts w:eastAsia="Times New Roman" w:cs="Helvetica"/>
            <w:lang w:val="en-GB"/>
          </w:rPr>
          <w:t>Immigrant and Border Services</w:t>
        </w:r>
      </w:hyperlink>
      <w:r w:rsidRPr="00776CB7">
        <w:rPr>
          <w:rFonts w:eastAsia="Times New Roman" w:cs="Helvetica"/>
          <w:lang w:val="en-GB"/>
        </w:rPr>
        <w:t>.</w:t>
      </w:r>
    </w:p>
    <w:p w:rsidR="0086048A" w:rsidRPr="00776CB7" w:rsidRDefault="0086048A" w:rsidP="0086048A">
      <w:pPr>
        <w:spacing w:after="0" w:line="240" w:lineRule="auto"/>
        <w:jc w:val="both"/>
        <w:rPr>
          <w:rFonts w:eastAsia="Times New Roman" w:cs="Helvetica"/>
          <w:lang w:val="en-GB"/>
        </w:rPr>
      </w:pPr>
    </w:p>
    <w:p w:rsidR="00BB5A3F" w:rsidRPr="00B6371E" w:rsidRDefault="00B95287" w:rsidP="0086048A">
      <w:pPr>
        <w:spacing w:after="0"/>
        <w:jc w:val="both"/>
        <w:rPr>
          <w:b/>
          <w:color w:val="002060"/>
          <w:lang w:val="en-US"/>
        </w:rPr>
      </w:pPr>
      <w:r>
        <w:rPr>
          <w:b/>
          <w:color w:val="002060"/>
          <w:u w:val="single"/>
          <w:lang w:val="en-US"/>
        </w:rPr>
        <w:t>Q.36</w:t>
      </w:r>
      <w:r w:rsidR="00BB5A3F" w:rsidRPr="00B6371E">
        <w:rPr>
          <w:b/>
          <w:color w:val="002060"/>
          <w:u w:val="single"/>
          <w:lang w:val="en-US"/>
        </w:rPr>
        <w:t>.</w:t>
      </w:r>
      <w:r w:rsidR="00BB5A3F" w:rsidRPr="00B6371E">
        <w:rPr>
          <w:b/>
          <w:color w:val="002060"/>
          <w:lang w:val="en-US"/>
        </w:rPr>
        <w:t xml:space="preserve"> </w:t>
      </w:r>
      <w:r w:rsidR="00267988" w:rsidRPr="00267988">
        <w:rPr>
          <w:b/>
          <w:color w:val="002060"/>
          <w:lang w:val="en-US"/>
        </w:rPr>
        <w:t xml:space="preserve">What is the length of stay in Portugal under the visa granted </w:t>
      </w:r>
      <w:r w:rsidR="00BB5A3F" w:rsidRPr="00B6371E">
        <w:rPr>
          <w:b/>
          <w:color w:val="002060"/>
          <w:lang w:val="en-US"/>
        </w:rPr>
        <w:t>by StartU</w:t>
      </w:r>
      <w:r w:rsidR="00BC5ABF" w:rsidRPr="00B6371E">
        <w:rPr>
          <w:b/>
          <w:color w:val="002060"/>
          <w:lang w:val="en-US"/>
        </w:rPr>
        <w:t>P</w:t>
      </w:r>
      <w:r w:rsidR="00BB5A3F" w:rsidRPr="00B6371E">
        <w:rPr>
          <w:b/>
          <w:color w:val="002060"/>
          <w:lang w:val="en-US"/>
        </w:rPr>
        <w:t xml:space="preserve"> Visa?</w:t>
      </w:r>
    </w:p>
    <w:p w:rsidR="00BB5A3F" w:rsidRDefault="00391CAD" w:rsidP="0086048A">
      <w:pPr>
        <w:spacing w:after="0"/>
        <w:jc w:val="both"/>
        <w:rPr>
          <w:rFonts w:cs="Courier New"/>
          <w:lang w:val="en-US" w:eastAsia="pt-PT"/>
        </w:rPr>
      </w:pPr>
      <w:r w:rsidRPr="00B6371E">
        <w:rPr>
          <w:rFonts w:cs="Courier New"/>
          <w:b/>
          <w:color w:val="002060"/>
          <w:lang w:val="en-US" w:eastAsia="pt-PT"/>
        </w:rPr>
        <w:t>A.3</w:t>
      </w:r>
      <w:r w:rsidR="00B95287">
        <w:rPr>
          <w:rFonts w:cs="Courier New"/>
          <w:b/>
          <w:color w:val="002060"/>
          <w:lang w:val="en-US" w:eastAsia="pt-PT"/>
        </w:rPr>
        <w:t>6</w:t>
      </w:r>
      <w:r w:rsidR="00BB5A3F" w:rsidRPr="00B6371E">
        <w:rPr>
          <w:rFonts w:cs="Courier New"/>
          <w:b/>
          <w:color w:val="002060"/>
          <w:lang w:val="en-US" w:eastAsia="pt-PT"/>
        </w:rPr>
        <w:t xml:space="preserve">. </w:t>
      </w:r>
      <w:r w:rsidR="00BB5A3F" w:rsidRPr="00B6371E">
        <w:rPr>
          <w:rFonts w:cs="Courier New"/>
          <w:lang w:val="en-US" w:eastAsia="pt-PT"/>
        </w:rPr>
        <w:t>StartU</w:t>
      </w:r>
      <w:r w:rsidR="00BC5ABF" w:rsidRPr="00B6371E">
        <w:rPr>
          <w:rFonts w:cs="Courier New"/>
          <w:lang w:val="en-US" w:eastAsia="pt-PT"/>
        </w:rPr>
        <w:t>P</w:t>
      </w:r>
      <w:r w:rsidR="00BB5A3F" w:rsidRPr="00B6371E">
        <w:rPr>
          <w:rFonts w:cs="Courier New"/>
          <w:lang w:val="en-US" w:eastAsia="pt-PT"/>
        </w:rPr>
        <w:t xml:space="preserve"> Visa is a residence visa, under article 60</w:t>
      </w:r>
      <w:r w:rsidR="00BB5A3F" w:rsidRPr="00B6371E">
        <w:rPr>
          <w:rFonts w:cs="Courier New"/>
          <w:vertAlign w:val="superscript"/>
          <w:lang w:val="en-US" w:eastAsia="pt-PT"/>
        </w:rPr>
        <w:t xml:space="preserve">th </w:t>
      </w:r>
      <w:r w:rsidR="00BB5A3F" w:rsidRPr="00B6371E">
        <w:rPr>
          <w:rFonts w:cs="Courier New"/>
          <w:lang w:val="en-US" w:eastAsia="pt-PT"/>
        </w:rPr>
        <w:t xml:space="preserve">(2) (c) of </w:t>
      </w:r>
      <w:r w:rsidR="00BC5ABF" w:rsidRPr="00B6371E">
        <w:rPr>
          <w:lang w:val="en-US"/>
        </w:rPr>
        <w:t>Act 23/2007, of July 4</w:t>
      </w:r>
      <w:r w:rsidR="00BC5ABF" w:rsidRPr="00B6371E">
        <w:rPr>
          <w:vertAlign w:val="superscript"/>
          <w:lang w:val="en-US"/>
        </w:rPr>
        <w:t>th</w:t>
      </w:r>
      <w:r w:rsidR="00BC5ABF" w:rsidRPr="00B6371E" w:rsidDel="00BC5ABF">
        <w:rPr>
          <w:rFonts w:cs="Courier New"/>
          <w:lang w:val="en-US" w:eastAsia="pt-PT"/>
        </w:rPr>
        <w:t xml:space="preserve"> </w:t>
      </w:r>
      <w:r w:rsidR="00BB5A3F" w:rsidRPr="00B6371E">
        <w:rPr>
          <w:rFonts w:cs="Courier New"/>
          <w:lang w:val="en-US" w:eastAsia="pt-PT"/>
        </w:rPr>
        <w:t>(Aliens Act). Residenc</w:t>
      </w:r>
      <w:r w:rsidR="009479E2">
        <w:rPr>
          <w:rFonts w:cs="Courier New"/>
          <w:lang w:val="en-US" w:eastAsia="pt-PT"/>
        </w:rPr>
        <w:t>e</w:t>
      </w:r>
      <w:r w:rsidR="00BB5A3F" w:rsidRPr="00B6371E">
        <w:rPr>
          <w:rFonts w:cs="Courier New"/>
          <w:lang w:val="en-US" w:eastAsia="pt-PT"/>
        </w:rPr>
        <w:t xml:space="preserve"> visas, according to article 58</w:t>
      </w:r>
      <w:r w:rsidR="00BB5A3F" w:rsidRPr="00B6371E">
        <w:rPr>
          <w:rFonts w:cs="Courier New"/>
          <w:vertAlign w:val="superscript"/>
          <w:lang w:val="en-US" w:eastAsia="pt-PT"/>
        </w:rPr>
        <w:t>th</w:t>
      </w:r>
      <w:r w:rsidR="00BB5A3F" w:rsidRPr="00B6371E">
        <w:rPr>
          <w:rFonts w:cs="Courier New"/>
          <w:lang w:val="en-US" w:eastAsia="pt-PT"/>
        </w:rPr>
        <w:t xml:space="preserve"> (2) of the same Act are valid for 4 (four) months. The visa can be extended, within national territory for a period of 90 (ninety) days and grants the right to apply for a residence permit (article 58</w:t>
      </w:r>
      <w:r w:rsidR="00BB5A3F" w:rsidRPr="00B6371E">
        <w:rPr>
          <w:rFonts w:cs="Courier New"/>
          <w:vertAlign w:val="superscript"/>
          <w:lang w:val="en-US" w:eastAsia="pt-PT"/>
        </w:rPr>
        <w:t xml:space="preserve">th </w:t>
      </w:r>
      <w:r w:rsidR="00BB5A3F" w:rsidRPr="00B6371E">
        <w:rPr>
          <w:rFonts w:cs="Courier New"/>
          <w:lang w:val="en-US" w:eastAsia="pt-PT"/>
        </w:rPr>
        <w:t xml:space="preserve">(1) of </w:t>
      </w:r>
      <w:r w:rsidR="00BC5ABF" w:rsidRPr="00B6371E">
        <w:rPr>
          <w:lang w:val="en-US"/>
        </w:rPr>
        <w:t>Act 23/2007, of July 4</w:t>
      </w:r>
      <w:r w:rsidR="00BC5ABF" w:rsidRPr="00B6371E">
        <w:rPr>
          <w:vertAlign w:val="superscript"/>
          <w:lang w:val="en-US"/>
        </w:rPr>
        <w:t>th</w:t>
      </w:r>
      <w:r w:rsidR="00BB5A3F" w:rsidRPr="00B6371E">
        <w:rPr>
          <w:rFonts w:cs="Courier New"/>
          <w:lang w:val="en-US" w:eastAsia="pt-PT"/>
        </w:rPr>
        <w:t>). This way, the holder of the StartU</w:t>
      </w:r>
      <w:r w:rsidR="00BC5ABF" w:rsidRPr="00B6371E">
        <w:rPr>
          <w:rFonts w:cs="Courier New"/>
          <w:lang w:val="en-US" w:eastAsia="pt-PT"/>
        </w:rPr>
        <w:t>P</w:t>
      </w:r>
      <w:r w:rsidR="00BB5A3F" w:rsidRPr="00B6371E">
        <w:rPr>
          <w:rFonts w:cs="Courier New"/>
          <w:lang w:val="en-US" w:eastAsia="pt-PT"/>
        </w:rPr>
        <w:t xml:space="preserve"> visa, newly arrived in national territory, should schedule an appointment to request for residence permit with Immigration and Borders Service. </w:t>
      </w:r>
    </w:p>
    <w:p w:rsidR="0031356C" w:rsidRPr="00B6371E" w:rsidRDefault="0031356C" w:rsidP="0031356C">
      <w:pPr>
        <w:spacing w:after="0" w:line="240" w:lineRule="auto"/>
        <w:jc w:val="both"/>
        <w:rPr>
          <w:b/>
          <w:color w:val="002060"/>
          <w:u w:val="single"/>
          <w:lang w:val="en-US"/>
        </w:rPr>
      </w:pPr>
    </w:p>
    <w:p w:rsidR="00BB5A3F" w:rsidRPr="00B6371E" w:rsidRDefault="00391CAD" w:rsidP="0086048A">
      <w:pPr>
        <w:spacing w:after="0"/>
        <w:jc w:val="both"/>
        <w:rPr>
          <w:b/>
          <w:color w:val="002060"/>
          <w:lang w:val="en-US"/>
        </w:rPr>
      </w:pPr>
      <w:r w:rsidRPr="00B6371E">
        <w:rPr>
          <w:b/>
          <w:color w:val="002060"/>
          <w:u w:val="single"/>
          <w:lang w:val="en-US"/>
        </w:rPr>
        <w:lastRenderedPageBreak/>
        <w:t>Q.3</w:t>
      </w:r>
      <w:r w:rsidR="00B95287">
        <w:rPr>
          <w:b/>
          <w:color w:val="002060"/>
          <w:u w:val="single"/>
          <w:lang w:val="en-US"/>
        </w:rPr>
        <w:t>7</w:t>
      </w:r>
      <w:r w:rsidR="00BB5A3F" w:rsidRPr="00B6371E">
        <w:rPr>
          <w:b/>
          <w:color w:val="002060"/>
          <w:u w:val="single"/>
          <w:lang w:val="en-US"/>
        </w:rPr>
        <w:t>.</w:t>
      </w:r>
      <w:r w:rsidR="00BB5A3F" w:rsidRPr="00B6371E">
        <w:rPr>
          <w:b/>
          <w:color w:val="002060"/>
          <w:lang w:val="en-US"/>
        </w:rPr>
        <w:t xml:space="preserve"> What is the possibility of granting a residence visa to the family of the entrepreneurs, so that they can </w:t>
      </w:r>
      <w:r w:rsidR="00953861">
        <w:rPr>
          <w:b/>
          <w:color w:val="002060"/>
          <w:lang w:val="en-US"/>
        </w:rPr>
        <w:t>move along with</w:t>
      </w:r>
      <w:r w:rsidR="00BB5A3F" w:rsidRPr="00B6371E">
        <w:rPr>
          <w:b/>
          <w:color w:val="002060"/>
          <w:lang w:val="en-US"/>
        </w:rPr>
        <w:t xml:space="preserve"> them </w:t>
      </w:r>
      <w:r w:rsidR="00953861">
        <w:rPr>
          <w:b/>
          <w:color w:val="002060"/>
          <w:lang w:val="en-US"/>
        </w:rPr>
        <w:t xml:space="preserve">under </w:t>
      </w:r>
      <w:r w:rsidR="00BB5A3F" w:rsidRPr="00B6371E">
        <w:rPr>
          <w:b/>
          <w:color w:val="002060"/>
          <w:lang w:val="en-US"/>
        </w:rPr>
        <w:t xml:space="preserve">the scope of the program? </w:t>
      </w:r>
    </w:p>
    <w:p w:rsidR="00DA448B" w:rsidRDefault="00391CAD" w:rsidP="0086048A">
      <w:pPr>
        <w:spacing w:after="0"/>
        <w:jc w:val="both"/>
        <w:rPr>
          <w:lang w:val="en-US"/>
        </w:rPr>
      </w:pPr>
      <w:r w:rsidRPr="00B6371E">
        <w:rPr>
          <w:b/>
          <w:color w:val="002060"/>
          <w:lang w:val="en-US"/>
        </w:rPr>
        <w:t>A.3</w:t>
      </w:r>
      <w:r w:rsidR="00B95287">
        <w:rPr>
          <w:b/>
          <w:color w:val="002060"/>
          <w:lang w:val="en-US"/>
        </w:rPr>
        <w:t>7</w:t>
      </w:r>
      <w:r w:rsidR="00BB5A3F" w:rsidRPr="00B6371E">
        <w:rPr>
          <w:b/>
          <w:color w:val="002060"/>
          <w:lang w:val="en-US"/>
        </w:rPr>
        <w:t>.</w:t>
      </w:r>
      <w:r w:rsidR="00BB5A3F" w:rsidRPr="00B6371E">
        <w:rPr>
          <w:color w:val="002060"/>
          <w:lang w:val="en-US"/>
        </w:rPr>
        <w:t xml:space="preserve"> </w:t>
      </w:r>
      <w:r w:rsidR="00DA448B" w:rsidRPr="00DA448B">
        <w:rPr>
          <w:lang w:val="en-US"/>
        </w:rPr>
        <w:t xml:space="preserve">Only holders of valid residence permits are entitled to family reunification with family members, and must be requested from the SEF. Therefore, the application for a residence visa for the purpose of family reunification can only be carried out after the SEF has approved the </w:t>
      </w:r>
      <w:r w:rsidR="00DA448B">
        <w:rPr>
          <w:lang w:val="en-US"/>
        </w:rPr>
        <w:t>referred</w:t>
      </w:r>
      <w:r w:rsidR="00DA448B" w:rsidRPr="00DA448B">
        <w:rPr>
          <w:lang w:val="en-US"/>
        </w:rPr>
        <w:t xml:space="preserve"> family reunification.</w:t>
      </w:r>
    </w:p>
    <w:p w:rsidR="0031356C" w:rsidRPr="00DA448B" w:rsidRDefault="0031356C" w:rsidP="0031356C">
      <w:pPr>
        <w:spacing w:after="0" w:line="240" w:lineRule="auto"/>
        <w:jc w:val="both"/>
        <w:rPr>
          <w:b/>
          <w:color w:val="002060"/>
          <w:u w:val="single"/>
          <w:lang w:val="en-US"/>
        </w:rPr>
      </w:pPr>
    </w:p>
    <w:p w:rsidR="00BB5A3F" w:rsidRPr="00B6371E" w:rsidRDefault="00391CAD" w:rsidP="0086048A">
      <w:pPr>
        <w:spacing w:after="0"/>
        <w:jc w:val="both"/>
        <w:rPr>
          <w:color w:val="002060"/>
          <w:lang w:val="en-US"/>
        </w:rPr>
      </w:pPr>
      <w:r w:rsidRPr="00B6371E">
        <w:rPr>
          <w:b/>
          <w:color w:val="002060"/>
          <w:u w:val="single"/>
          <w:lang w:val="en-US"/>
        </w:rPr>
        <w:t>Q.3</w:t>
      </w:r>
      <w:r w:rsidR="00B95287">
        <w:rPr>
          <w:b/>
          <w:color w:val="002060"/>
          <w:u w:val="single"/>
          <w:lang w:val="en-US"/>
        </w:rPr>
        <w:t>8</w:t>
      </w:r>
      <w:r w:rsidR="00BB5A3F" w:rsidRPr="00B6371E">
        <w:rPr>
          <w:b/>
          <w:color w:val="002060"/>
          <w:u w:val="single"/>
          <w:lang w:val="en-US"/>
        </w:rPr>
        <w:t>.</w:t>
      </w:r>
      <w:r w:rsidR="00BB5A3F" w:rsidRPr="00B6371E">
        <w:rPr>
          <w:b/>
          <w:color w:val="002060"/>
          <w:lang w:val="en-US"/>
        </w:rPr>
        <w:t xml:space="preserve"> </w:t>
      </w:r>
      <w:r w:rsidR="00BB5A3F" w:rsidRPr="00B6371E">
        <w:rPr>
          <w:b/>
          <w:bCs/>
          <w:color w:val="002060"/>
          <w:lang w:val="en-US"/>
        </w:rPr>
        <w:t>What is the guarantee of family reunification?</w:t>
      </w:r>
    </w:p>
    <w:p w:rsidR="00DA448B" w:rsidRDefault="00391CAD" w:rsidP="0086048A">
      <w:pPr>
        <w:spacing w:after="0"/>
        <w:jc w:val="both"/>
        <w:rPr>
          <w:lang w:val="en-US"/>
        </w:rPr>
      </w:pPr>
      <w:r w:rsidRPr="00B6371E">
        <w:rPr>
          <w:b/>
          <w:color w:val="002060"/>
          <w:lang w:val="en-US"/>
        </w:rPr>
        <w:t>A.3</w:t>
      </w:r>
      <w:r w:rsidR="00B95287">
        <w:rPr>
          <w:b/>
          <w:color w:val="002060"/>
          <w:lang w:val="en-US"/>
        </w:rPr>
        <w:t>8</w:t>
      </w:r>
      <w:r w:rsidR="00BB5A3F" w:rsidRPr="00B6371E">
        <w:rPr>
          <w:b/>
          <w:color w:val="002060"/>
          <w:lang w:val="en-US"/>
        </w:rPr>
        <w:t>.</w:t>
      </w:r>
      <w:r w:rsidR="00BB5A3F" w:rsidRPr="00B6371E">
        <w:rPr>
          <w:color w:val="002060"/>
          <w:lang w:val="en-US"/>
        </w:rPr>
        <w:t xml:space="preserve"> </w:t>
      </w:r>
      <w:r w:rsidR="00BB5A3F" w:rsidRPr="00B6371E">
        <w:rPr>
          <w:lang w:val="en-US"/>
        </w:rPr>
        <w:t xml:space="preserve">Family reunification may be requested, being its approval </w:t>
      </w:r>
      <w:r w:rsidR="00B060EE" w:rsidRPr="00B6371E">
        <w:rPr>
          <w:lang w:val="en-US"/>
        </w:rPr>
        <w:t>namely conditioned to the granting of the right of residence to the holder/ entrepreneur.</w:t>
      </w:r>
    </w:p>
    <w:p w:rsidR="00DF2FB4" w:rsidRDefault="00DF2FB4" w:rsidP="0086048A">
      <w:pPr>
        <w:spacing w:after="0"/>
        <w:jc w:val="both"/>
        <w:rPr>
          <w:lang w:val="en-US"/>
        </w:rPr>
      </w:pPr>
    </w:p>
    <w:p w:rsidR="0031356C" w:rsidRPr="00B6371E" w:rsidRDefault="0031356C" w:rsidP="0031356C">
      <w:pPr>
        <w:spacing w:after="0" w:line="240" w:lineRule="auto"/>
        <w:jc w:val="both"/>
        <w:rPr>
          <w:color w:val="002060"/>
          <w:lang w:val="en-US"/>
        </w:rPr>
      </w:pPr>
    </w:p>
    <w:p w:rsidR="00DA448B" w:rsidRDefault="00391CAD" w:rsidP="0086048A">
      <w:pPr>
        <w:pStyle w:val="HTMLPreformatted"/>
        <w:shd w:val="clear" w:color="auto" w:fill="FFFFFF"/>
        <w:spacing w:line="276" w:lineRule="auto"/>
        <w:jc w:val="both"/>
        <w:rPr>
          <w:rFonts w:asciiTheme="minorHAnsi" w:hAnsiTheme="minorHAnsi"/>
          <w:b/>
          <w:color w:val="002060"/>
          <w:sz w:val="22"/>
          <w:szCs w:val="22"/>
          <w:lang w:val="en-US"/>
        </w:rPr>
      </w:pPr>
      <w:r w:rsidRPr="00B6371E">
        <w:rPr>
          <w:rFonts w:asciiTheme="minorHAnsi" w:hAnsiTheme="minorHAnsi"/>
          <w:b/>
          <w:color w:val="002060"/>
          <w:sz w:val="22"/>
          <w:szCs w:val="22"/>
          <w:u w:val="single"/>
          <w:lang w:val="en-US"/>
        </w:rPr>
        <w:t>Q.3</w:t>
      </w:r>
      <w:r w:rsidR="00B95287">
        <w:rPr>
          <w:rFonts w:asciiTheme="minorHAnsi" w:hAnsiTheme="minorHAnsi"/>
          <w:b/>
          <w:color w:val="002060"/>
          <w:sz w:val="22"/>
          <w:szCs w:val="22"/>
          <w:u w:val="single"/>
          <w:lang w:val="en-US"/>
        </w:rPr>
        <w:t>9</w:t>
      </w:r>
      <w:r w:rsidR="00BB5A3F" w:rsidRPr="00B6371E">
        <w:rPr>
          <w:rFonts w:asciiTheme="minorHAnsi" w:hAnsiTheme="minorHAnsi"/>
          <w:b/>
          <w:color w:val="002060"/>
          <w:sz w:val="22"/>
          <w:szCs w:val="22"/>
          <w:u w:val="single"/>
          <w:lang w:val="en-US"/>
        </w:rPr>
        <w:t>.</w:t>
      </w:r>
      <w:r w:rsidR="00BB5A3F" w:rsidRPr="00B6371E">
        <w:rPr>
          <w:rFonts w:asciiTheme="minorHAnsi" w:hAnsiTheme="minorHAnsi"/>
          <w:b/>
          <w:color w:val="002060"/>
          <w:sz w:val="22"/>
          <w:szCs w:val="22"/>
          <w:lang w:val="en-US"/>
        </w:rPr>
        <w:t xml:space="preserve"> </w:t>
      </w:r>
      <w:r w:rsidR="00DA448B" w:rsidRPr="00DA448B">
        <w:rPr>
          <w:rFonts w:asciiTheme="minorHAnsi" w:hAnsiTheme="minorHAnsi"/>
          <w:b/>
          <w:color w:val="002060"/>
          <w:sz w:val="22"/>
          <w:szCs w:val="22"/>
          <w:lang w:val="en-US"/>
        </w:rPr>
        <w:t>Being accompanied by my wife, can she have a professional activity in Portugal?</w:t>
      </w:r>
    </w:p>
    <w:p w:rsidR="00BB5A3F" w:rsidRDefault="00391CAD" w:rsidP="0086048A">
      <w:pPr>
        <w:pStyle w:val="HTMLPreformatted"/>
        <w:shd w:val="clear" w:color="auto" w:fill="FFFFFF"/>
        <w:spacing w:line="276" w:lineRule="auto"/>
        <w:jc w:val="both"/>
        <w:rPr>
          <w:rFonts w:asciiTheme="minorHAnsi" w:hAnsiTheme="minorHAnsi"/>
          <w:sz w:val="22"/>
          <w:szCs w:val="22"/>
          <w:lang w:val="en-US"/>
        </w:rPr>
      </w:pPr>
      <w:r w:rsidRPr="00B6371E">
        <w:rPr>
          <w:rFonts w:asciiTheme="minorHAnsi" w:hAnsiTheme="minorHAnsi"/>
          <w:b/>
          <w:color w:val="002060"/>
          <w:sz w:val="22"/>
          <w:szCs w:val="22"/>
          <w:lang w:val="en-US"/>
        </w:rPr>
        <w:t>A.3</w:t>
      </w:r>
      <w:r w:rsidR="00B95287">
        <w:rPr>
          <w:rFonts w:asciiTheme="minorHAnsi" w:hAnsiTheme="minorHAnsi"/>
          <w:b/>
          <w:color w:val="002060"/>
          <w:sz w:val="22"/>
          <w:szCs w:val="22"/>
          <w:lang w:val="en-US"/>
        </w:rPr>
        <w:t>9</w:t>
      </w:r>
      <w:r w:rsidR="00BB5A3F" w:rsidRPr="00B6371E">
        <w:rPr>
          <w:rFonts w:asciiTheme="minorHAnsi" w:hAnsiTheme="minorHAnsi"/>
          <w:b/>
          <w:color w:val="002060"/>
          <w:sz w:val="22"/>
          <w:szCs w:val="22"/>
          <w:lang w:val="en-US"/>
        </w:rPr>
        <w:t>.</w:t>
      </w:r>
      <w:r w:rsidR="00BB5A3F" w:rsidRPr="00B6371E">
        <w:rPr>
          <w:rFonts w:asciiTheme="minorHAnsi" w:hAnsiTheme="minorHAnsi"/>
          <w:color w:val="002060"/>
          <w:sz w:val="22"/>
          <w:szCs w:val="22"/>
          <w:lang w:val="en-US"/>
        </w:rPr>
        <w:t xml:space="preserve"> </w:t>
      </w:r>
      <w:r w:rsidR="00BB5A3F" w:rsidRPr="00B6371E">
        <w:rPr>
          <w:rFonts w:asciiTheme="minorHAnsi" w:hAnsiTheme="minorHAnsi"/>
          <w:sz w:val="22"/>
          <w:szCs w:val="22"/>
          <w:lang w:val="en-US"/>
        </w:rPr>
        <w:t xml:space="preserve">Obtaining a favorable evaluation of the family reunification request, can the family of the entrepreneur develop their regular and professional life in Portugal, during the validity of the entrepreneur’s visa. </w:t>
      </w:r>
    </w:p>
    <w:p w:rsidR="0031356C" w:rsidRPr="00B6371E" w:rsidRDefault="0031356C" w:rsidP="0031356C">
      <w:pPr>
        <w:pStyle w:val="HTMLPreformatted"/>
        <w:shd w:val="clear" w:color="auto" w:fill="FFFFFF"/>
        <w:jc w:val="both"/>
        <w:rPr>
          <w:b/>
          <w:color w:val="002060"/>
          <w:u w:val="single"/>
          <w:lang w:val="en-US"/>
        </w:rPr>
      </w:pPr>
    </w:p>
    <w:p w:rsidR="00E0088F" w:rsidRPr="00B6371E" w:rsidRDefault="00B95287" w:rsidP="0086048A">
      <w:pPr>
        <w:spacing w:after="0"/>
        <w:jc w:val="both"/>
        <w:rPr>
          <w:b/>
          <w:bCs/>
          <w:color w:val="002060"/>
          <w:lang w:val="en-US"/>
        </w:rPr>
      </w:pPr>
      <w:r>
        <w:rPr>
          <w:b/>
          <w:bCs/>
          <w:color w:val="002060"/>
          <w:u w:val="single"/>
          <w:lang w:val="en-US"/>
        </w:rPr>
        <w:t>Q.40</w:t>
      </w:r>
      <w:r w:rsidR="00BB5A3F" w:rsidRPr="00B6371E">
        <w:rPr>
          <w:b/>
          <w:bCs/>
          <w:color w:val="002060"/>
          <w:u w:val="single"/>
          <w:lang w:val="en-US"/>
        </w:rPr>
        <w:t>.</w:t>
      </w:r>
      <w:r w:rsidR="00BB5A3F" w:rsidRPr="00B6371E">
        <w:rPr>
          <w:b/>
          <w:bCs/>
          <w:color w:val="002060"/>
          <w:lang w:val="en-US"/>
        </w:rPr>
        <w:t xml:space="preserve"> </w:t>
      </w:r>
      <w:r w:rsidR="00B060EE" w:rsidRPr="00B6371E">
        <w:rPr>
          <w:b/>
          <w:bCs/>
          <w:color w:val="002060"/>
          <w:lang w:val="en-US"/>
        </w:rPr>
        <w:t xml:space="preserve">Is it possible to request a visa for </w:t>
      </w:r>
      <w:r w:rsidR="00BB5A3F" w:rsidRPr="00B6371E">
        <w:rPr>
          <w:b/>
          <w:bCs/>
          <w:color w:val="002060"/>
          <w:lang w:val="en-US"/>
        </w:rPr>
        <w:t>a minimum number of qualified employees</w:t>
      </w:r>
      <w:r w:rsidR="00B060EE" w:rsidRPr="00B6371E">
        <w:rPr>
          <w:b/>
          <w:bCs/>
          <w:color w:val="002060"/>
          <w:lang w:val="en-US"/>
        </w:rPr>
        <w:t>,</w:t>
      </w:r>
      <w:r w:rsidR="00BB5A3F" w:rsidRPr="00B6371E">
        <w:rPr>
          <w:b/>
          <w:bCs/>
          <w:color w:val="002060"/>
          <w:lang w:val="en-US"/>
        </w:rPr>
        <w:t xml:space="preserve"> during the start-up period of the company in Portugal</w:t>
      </w:r>
      <w:r w:rsidR="00E0088F" w:rsidRPr="00B6371E">
        <w:rPr>
          <w:b/>
          <w:bCs/>
          <w:color w:val="002060"/>
          <w:lang w:val="en-US"/>
        </w:rPr>
        <w:t>?</w:t>
      </w:r>
    </w:p>
    <w:p w:rsidR="00893674" w:rsidRDefault="00B95287" w:rsidP="0086048A">
      <w:pPr>
        <w:spacing w:after="0"/>
        <w:jc w:val="both"/>
        <w:rPr>
          <w:lang w:val="en-US"/>
        </w:rPr>
      </w:pPr>
      <w:r>
        <w:rPr>
          <w:b/>
          <w:bCs/>
          <w:color w:val="002060"/>
          <w:lang w:val="en-US"/>
        </w:rPr>
        <w:t>A.40</w:t>
      </w:r>
      <w:r w:rsidR="00BB5A3F" w:rsidRPr="00B6371E">
        <w:rPr>
          <w:b/>
          <w:bCs/>
          <w:color w:val="002060"/>
          <w:lang w:val="en-US"/>
        </w:rPr>
        <w:t xml:space="preserve">. </w:t>
      </w:r>
      <w:r w:rsidR="00BB5A3F" w:rsidRPr="00B6371E">
        <w:rPr>
          <w:lang w:val="en-US"/>
        </w:rPr>
        <w:t>Downstream of the project and/ or company integrat</w:t>
      </w:r>
      <w:r w:rsidR="0074799C">
        <w:rPr>
          <w:lang w:val="en-US"/>
        </w:rPr>
        <w:t>ed in the scope of the program,</w:t>
      </w:r>
      <w:r w:rsidR="00BB5A3F" w:rsidRPr="00B6371E">
        <w:rPr>
          <w:lang w:val="en-US"/>
        </w:rPr>
        <w:t xml:space="preserve"> and granting of visas to the entrepreneurs, </w:t>
      </w:r>
      <w:r w:rsidR="00B060EE" w:rsidRPr="00B6371E">
        <w:rPr>
          <w:lang w:val="en-US"/>
        </w:rPr>
        <w:t>it might apply other appropriate visa requests</w:t>
      </w:r>
      <w:r w:rsidR="00B63A99" w:rsidRPr="00B6371E">
        <w:rPr>
          <w:lang w:val="en-US"/>
        </w:rPr>
        <w:t xml:space="preserve">. Those shall respect the period and the reason of the stay of the other applicants, integrating them in the company project in Portugal. </w:t>
      </w:r>
    </w:p>
    <w:p w:rsidR="0031356C" w:rsidRPr="00B6371E" w:rsidRDefault="0031356C" w:rsidP="0031356C">
      <w:pPr>
        <w:spacing w:after="0" w:line="240" w:lineRule="auto"/>
        <w:jc w:val="both"/>
        <w:rPr>
          <w:b/>
          <w:color w:val="002060"/>
          <w:u w:val="single"/>
          <w:lang w:val="en-US"/>
        </w:rPr>
      </w:pPr>
    </w:p>
    <w:p w:rsidR="00DA448B" w:rsidRDefault="00B95287" w:rsidP="0086048A">
      <w:pPr>
        <w:spacing w:after="0"/>
        <w:jc w:val="both"/>
        <w:rPr>
          <w:b/>
          <w:color w:val="002060"/>
          <w:lang w:val="en-US"/>
        </w:rPr>
      </w:pPr>
      <w:r>
        <w:rPr>
          <w:b/>
          <w:color w:val="002060"/>
          <w:u w:val="single"/>
          <w:lang w:val="en-US"/>
        </w:rPr>
        <w:t>Q.41</w:t>
      </w:r>
      <w:r w:rsidR="00715CBB" w:rsidRPr="00B6371E">
        <w:rPr>
          <w:b/>
          <w:color w:val="002060"/>
          <w:u w:val="single"/>
          <w:lang w:val="en-US"/>
        </w:rPr>
        <w:t>.</w:t>
      </w:r>
      <w:r w:rsidR="00715CBB" w:rsidRPr="00B6371E">
        <w:rPr>
          <w:b/>
          <w:color w:val="002060"/>
          <w:lang w:val="en-US"/>
        </w:rPr>
        <w:t xml:space="preserve"> </w:t>
      </w:r>
      <w:r w:rsidR="00DA448B" w:rsidRPr="00DA448B">
        <w:rPr>
          <w:b/>
          <w:color w:val="002060"/>
          <w:lang w:val="en-US"/>
        </w:rPr>
        <w:t>Wi</w:t>
      </w:r>
      <w:r w:rsidR="00E35EAB">
        <w:rPr>
          <w:b/>
          <w:color w:val="002060"/>
          <w:lang w:val="en-US"/>
        </w:rPr>
        <w:t>th the granting of the visa and</w:t>
      </w:r>
      <w:r w:rsidR="00DA448B" w:rsidRPr="00DA448B">
        <w:rPr>
          <w:b/>
          <w:color w:val="002060"/>
          <w:lang w:val="en-US"/>
        </w:rPr>
        <w:t>/</w:t>
      </w:r>
      <w:r w:rsidR="00D25508">
        <w:rPr>
          <w:b/>
          <w:color w:val="002060"/>
          <w:lang w:val="en-US"/>
        </w:rPr>
        <w:t>or residence permit</w:t>
      </w:r>
      <w:r w:rsidR="00DA448B" w:rsidRPr="00DA448B">
        <w:rPr>
          <w:b/>
          <w:color w:val="002060"/>
          <w:lang w:val="en-US"/>
        </w:rPr>
        <w:t xml:space="preserve"> will I be able to work in another activity while developing the project</w:t>
      </w:r>
      <w:r w:rsidR="0061391A">
        <w:rPr>
          <w:b/>
          <w:color w:val="002060"/>
          <w:lang w:val="en-US"/>
        </w:rPr>
        <w:t xml:space="preserve"> </w:t>
      </w:r>
      <w:r w:rsidR="0061391A" w:rsidRPr="00DA448B">
        <w:rPr>
          <w:b/>
          <w:color w:val="002060"/>
          <w:lang w:val="en-US"/>
        </w:rPr>
        <w:t>under the program</w:t>
      </w:r>
      <w:r w:rsidR="00DA448B" w:rsidRPr="00DA448B">
        <w:rPr>
          <w:b/>
          <w:color w:val="002060"/>
          <w:lang w:val="en-US"/>
        </w:rPr>
        <w:t>?</w:t>
      </w:r>
    </w:p>
    <w:p w:rsidR="00E35EAB" w:rsidRDefault="00B95287" w:rsidP="0086048A">
      <w:pPr>
        <w:spacing w:after="0"/>
        <w:jc w:val="both"/>
        <w:rPr>
          <w:rFonts w:cs="Courier New"/>
          <w:lang w:val="en-US" w:eastAsia="pt-PT"/>
        </w:rPr>
      </w:pPr>
      <w:r>
        <w:rPr>
          <w:rFonts w:cs="Courier New"/>
          <w:b/>
          <w:color w:val="002060"/>
          <w:lang w:val="en-US" w:eastAsia="pt-PT"/>
        </w:rPr>
        <w:t>A.41</w:t>
      </w:r>
      <w:r w:rsidR="00715CBB" w:rsidRPr="00B6371E">
        <w:rPr>
          <w:rFonts w:cs="Courier New"/>
          <w:b/>
          <w:color w:val="002060"/>
          <w:lang w:val="en-US" w:eastAsia="pt-PT"/>
        </w:rPr>
        <w:t xml:space="preserve">. </w:t>
      </w:r>
      <w:r w:rsidR="002425C3" w:rsidRPr="00B6371E">
        <w:rPr>
          <w:rFonts w:cs="Courier New"/>
          <w:lang w:val="en-US" w:eastAsia="pt-PT"/>
        </w:rPr>
        <w:t>The activity developed</w:t>
      </w:r>
      <w:r w:rsidR="00D40E22" w:rsidRPr="00B6371E">
        <w:rPr>
          <w:rFonts w:cs="Courier New"/>
          <w:lang w:val="en-US" w:eastAsia="pt-PT"/>
        </w:rPr>
        <w:t>,</w:t>
      </w:r>
      <w:r w:rsidR="002425C3" w:rsidRPr="00B6371E">
        <w:rPr>
          <w:rFonts w:cs="Courier New"/>
          <w:lang w:val="en-US" w:eastAsia="pt-PT"/>
        </w:rPr>
        <w:t xml:space="preserve"> or to be developed</w:t>
      </w:r>
      <w:r w:rsidR="00D40E22" w:rsidRPr="00B6371E">
        <w:rPr>
          <w:rFonts w:cs="Courier New"/>
          <w:lang w:val="en-US" w:eastAsia="pt-PT"/>
        </w:rPr>
        <w:t xml:space="preserve"> </w:t>
      </w:r>
      <w:r w:rsidR="002425C3" w:rsidRPr="00B6371E">
        <w:rPr>
          <w:rFonts w:cs="Courier New"/>
          <w:lang w:val="en-US" w:eastAsia="pt-PT"/>
        </w:rPr>
        <w:t xml:space="preserve">must respect the reason for which the visa or residence authorization was granted to the entrepreneur.  </w:t>
      </w:r>
    </w:p>
    <w:p w:rsidR="0031356C" w:rsidRDefault="0031356C" w:rsidP="0031356C">
      <w:pPr>
        <w:spacing w:after="0" w:line="240" w:lineRule="auto"/>
        <w:jc w:val="both"/>
        <w:rPr>
          <w:rFonts w:cs="Courier New"/>
          <w:lang w:val="en-US" w:eastAsia="pt-PT"/>
        </w:rPr>
      </w:pPr>
    </w:p>
    <w:sectPr w:rsidR="0031356C">
      <w:headerReference w:type="default" r:id="rId36"/>
      <w:footerReference w:type="defaul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BC0" w:rsidRDefault="00E03BC0" w:rsidP="00D62391">
      <w:pPr>
        <w:spacing w:after="0" w:line="240" w:lineRule="auto"/>
      </w:pPr>
      <w:r>
        <w:separator/>
      </w:r>
    </w:p>
  </w:endnote>
  <w:endnote w:type="continuationSeparator" w:id="0">
    <w:p w:rsidR="00E03BC0" w:rsidRDefault="00E03BC0" w:rsidP="00D62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05082"/>
      <w:docPartObj>
        <w:docPartGallery w:val="Page Numbers (Bottom of Page)"/>
        <w:docPartUnique/>
      </w:docPartObj>
    </w:sdtPr>
    <w:sdtEndPr/>
    <w:sdtContent>
      <w:p w:rsidR="00A46B87" w:rsidRDefault="00A46B87">
        <w:pPr>
          <w:pStyle w:val="Footer"/>
          <w:jc w:val="right"/>
        </w:pPr>
        <w:r>
          <w:fldChar w:fldCharType="begin"/>
        </w:r>
        <w:r>
          <w:instrText>PAGE   \* MERGEFORMAT</w:instrText>
        </w:r>
        <w:r>
          <w:fldChar w:fldCharType="separate"/>
        </w:r>
        <w:r w:rsidR="00FC7A46">
          <w:rPr>
            <w:noProof/>
          </w:rPr>
          <w:t>7</w:t>
        </w:r>
        <w:r>
          <w:fldChar w:fldCharType="end"/>
        </w:r>
      </w:p>
    </w:sdtContent>
  </w:sdt>
  <w:p w:rsidR="00A46B87" w:rsidRPr="0046716D" w:rsidRDefault="00A843DB">
    <w:pPr>
      <w:pStyle w:val="Footer"/>
      <w:rPr>
        <w:lang w:val="en-US"/>
      </w:rPr>
    </w:pPr>
    <w:r>
      <w:rPr>
        <w:lang w:val="en-US"/>
      </w:rPr>
      <w:t>October</w:t>
    </w:r>
    <w:r w:rsidR="00E31392">
      <w:rPr>
        <w:lang w:val="en-US"/>
      </w:rPr>
      <w:t xml:space="preserve"> of</w:t>
    </w:r>
    <w:r w:rsidR="0046716D" w:rsidRPr="0046716D">
      <w:rPr>
        <w:lang w:val="en-US"/>
      </w:rPr>
      <w:t xml:space="preserve"> </w:t>
    </w:r>
    <w:r w:rsidR="0084662A">
      <w:rPr>
        <w:lang w:val="en-US"/>
      </w:rPr>
      <w:t>2019</w:t>
    </w:r>
    <w:r w:rsidR="008769EA">
      <w:rPr>
        <w:lang w:val="en-US"/>
      </w:rPr>
      <w:t>, 7</w:t>
    </w:r>
    <w:r w:rsidR="008769EA" w:rsidRPr="00615B19">
      <w:rPr>
        <w:vertAlign w:val="superscript"/>
        <w:lang w:val="en-US"/>
      </w:rPr>
      <w:t>th</w:t>
    </w:r>
    <w:r w:rsidR="008769EA">
      <w:rPr>
        <w:lang w:val="en-US"/>
      </w:rPr>
      <w:t xml:space="preserve"> </w:t>
    </w:r>
    <w:r w:rsidR="008769EA" w:rsidRPr="0046716D">
      <w:rPr>
        <w:lang w:val="en-US"/>
      </w:rPr>
      <w:t>Version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BC0" w:rsidRDefault="00E03BC0" w:rsidP="00D62391">
      <w:pPr>
        <w:spacing w:after="0" w:line="240" w:lineRule="auto"/>
      </w:pPr>
      <w:r>
        <w:separator/>
      </w:r>
    </w:p>
  </w:footnote>
  <w:footnote w:type="continuationSeparator" w:id="0">
    <w:p w:rsidR="00E03BC0" w:rsidRDefault="00E03BC0" w:rsidP="00D62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91" w:rsidRDefault="00D62391">
    <w:pPr>
      <w:pStyle w:val="Header"/>
    </w:pPr>
    <w:r>
      <w:rPr>
        <w:noProof/>
        <w:lang w:eastAsia="pt-PT"/>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22955"/>
    <w:multiLevelType w:val="hybridMultilevel"/>
    <w:tmpl w:val="BC42AC98"/>
    <w:lvl w:ilvl="0" w:tplc="08160013">
      <w:start w:val="1"/>
      <w:numFmt w:val="upperRoman"/>
      <w:lvlText w:val="%1."/>
      <w:lvlJc w:val="righ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
    <w:nsid w:val="08BB2AEB"/>
    <w:multiLevelType w:val="hybridMultilevel"/>
    <w:tmpl w:val="8C0AD78C"/>
    <w:lvl w:ilvl="0" w:tplc="0816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582753"/>
    <w:multiLevelType w:val="hybridMultilevel"/>
    <w:tmpl w:val="BA7E078C"/>
    <w:lvl w:ilvl="0" w:tplc="08160001">
      <w:start w:val="1"/>
      <w:numFmt w:val="bullet"/>
      <w:lvlText w:val=""/>
      <w:lvlJc w:val="left"/>
      <w:pPr>
        <w:ind w:left="360" w:hanging="360"/>
      </w:pPr>
      <w:rPr>
        <w:rFonts w:ascii="Symbol" w:hAnsi="Symbol"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nsid w:val="24453403"/>
    <w:multiLevelType w:val="hybridMultilevel"/>
    <w:tmpl w:val="4420F7E8"/>
    <w:lvl w:ilvl="0" w:tplc="6848025E">
      <w:start w:val="1"/>
      <w:numFmt w:val="lowerRoman"/>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A75D0A"/>
    <w:multiLevelType w:val="hybridMultilevel"/>
    <w:tmpl w:val="E27ADD4E"/>
    <w:lvl w:ilvl="0" w:tplc="ADD41106">
      <w:start w:val="1"/>
      <w:numFmt w:val="lowerLetter"/>
      <w:lvlText w:val="%1)"/>
      <w:lvlJc w:val="left"/>
      <w:pPr>
        <w:ind w:left="469" w:hanging="360"/>
      </w:pPr>
      <w:rPr>
        <w:rFonts w:hint="default"/>
        <w:b/>
        <w:color w:val="auto"/>
      </w:rPr>
    </w:lvl>
    <w:lvl w:ilvl="1" w:tplc="08160019" w:tentative="1">
      <w:start w:val="1"/>
      <w:numFmt w:val="lowerLetter"/>
      <w:lvlText w:val="%2."/>
      <w:lvlJc w:val="left"/>
      <w:pPr>
        <w:ind w:left="1189" w:hanging="360"/>
      </w:pPr>
    </w:lvl>
    <w:lvl w:ilvl="2" w:tplc="0816001B" w:tentative="1">
      <w:start w:val="1"/>
      <w:numFmt w:val="lowerRoman"/>
      <w:lvlText w:val="%3."/>
      <w:lvlJc w:val="right"/>
      <w:pPr>
        <w:ind w:left="1909" w:hanging="180"/>
      </w:pPr>
    </w:lvl>
    <w:lvl w:ilvl="3" w:tplc="0816000F" w:tentative="1">
      <w:start w:val="1"/>
      <w:numFmt w:val="decimal"/>
      <w:lvlText w:val="%4."/>
      <w:lvlJc w:val="left"/>
      <w:pPr>
        <w:ind w:left="2629" w:hanging="360"/>
      </w:pPr>
    </w:lvl>
    <w:lvl w:ilvl="4" w:tplc="08160019" w:tentative="1">
      <w:start w:val="1"/>
      <w:numFmt w:val="lowerLetter"/>
      <w:lvlText w:val="%5."/>
      <w:lvlJc w:val="left"/>
      <w:pPr>
        <w:ind w:left="3349" w:hanging="360"/>
      </w:pPr>
    </w:lvl>
    <w:lvl w:ilvl="5" w:tplc="0816001B" w:tentative="1">
      <w:start w:val="1"/>
      <w:numFmt w:val="lowerRoman"/>
      <w:lvlText w:val="%6."/>
      <w:lvlJc w:val="right"/>
      <w:pPr>
        <w:ind w:left="4069" w:hanging="180"/>
      </w:pPr>
    </w:lvl>
    <w:lvl w:ilvl="6" w:tplc="0816000F" w:tentative="1">
      <w:start w:val="1"/>
      <w:numFmt w:val="decimal"/>
      <w:lvlText w:val="%7."/>
      <w:lvlJc w:val="left"/>
      <w:pPr>
        <w:ind w:left="4789" w:hanging="360"/>
      </w:pPr>
    </w:lvl>
    <w:lvl w:ilvl="7" w:tplc="08160019" w:tentative="1">
      <w:start w:val="1"/>
      <w:numFmt w:val="lowerLetter"/>
      <w:lvlText w:val="%8."/>
      <w:lvlJc w:val="left"/>
      <w:pPr>
        <w:ind w:left="5509" w:hanging="360"/>
      </w:pPr>
    </w:lvl>
    <w:lvl w:ilvl="8" w:tplc="0816001B" w:tentative="1">
      <w:start w:val="1"/>
      <w:numFmt w:val="lowerRoman"/>
      <w:lvlText w:val="%9."/>
      <w:lvlJc w:val="right"/>
      <w:pPr>
        <w:ind w:left="6229" w:hanging="180"/>
      </w:pPr>
    </w:lvl>
  </w:abstractNum>
  <w:abstractNum w:abstractNumId="5">
    <w:nsid w:val="3E2E345F"/>
    <w:multiLevelType w:val="hybridMultilevel"/>
    <w:tmpl w:val="B9EAD7AC"/>
    <w:lvl w:ilvl="0" w:tplc="6848025E">
      <w:start w:val="1"/>
      <w:numFmt w:val="lowerRoman"/>
      <w:lvlText w:val="%1."/>
      <w:lvlJc w:val="left"/>
      <w:pPr>
        <w:ind w:left="829" w:hanging="720"/>
      </w:pPr>
      <w:rPr>
        <w:rFonts w:hint="default"/>
        <w:b/>
        <w:color w:val="auto"/>
      </w:rPr>
    </w:lvl>
    <w:lvl w:ilvl="1" w:tplc="08160019">
      <w:start w:val="1"/>
      <w:numFmt w:val="lowerLetter"/>
      <w:lvlText w:val="%2."/>
      <w:lvlJc w:val="left"/>
      <w:pPr>
        <w:ind w:left="1189" w:hanging="360"/>
      </w:pPr>
    </w:lvl>
    <w:lvl w:ilvl="2" w:tplc="0816001B" w:tentative="1">
      <w:start w:val="1"/>
      <w:numFmt w:val="lowerRoman"/>
      <w:lvlText w:val="%3."/>
      <w:lvlJc w:val="right"/>
      <w:pPr>
        <w:ind w:left="1909" w:hanging="180"/>
      </w:pPr>
    </w:lvl>
    <w:lvl w:ilvl="3" w:tplc="0816000F" w:tentative="1">
      <w:start w:val="1"/>
      <w:numFmt w:val="decimal"/>
      <w:lvlText w:val="%4."/>
      <w:lvlJc w:val="left"/>
      <w:pPr>
        <w:ind w:left="2629" w:hanging="360"/>
      </w:pPr>
    </w:lvl>
    <w:lvl w:ilvl="4" w:tplc="08160019" w:tentative="1">
      <w:start w:val="1"/>
      <w:numFmt w:val="lowerLetter"/>
      <w:lvlText w:val="%5."/>
      <w:lvlJc w:val="left"/>
      <w:pPr>
        <w:ind w:left="3349" w:hanging="360"/>
      </w:pPr>
    </w:lvl>
    <w:lvl w:ilvl="5" w:tplc="0816001B" w:tentative="1">
      <w:start w:val="1"/>
      <w:numFmt w:val="lowerRoman"/>
      <w:lvlText w:val="%6."/>
      <w:lvlJc w:val="right"/>
      <w:pPr>
        <w:ind w:left="4069" w:hanging="180"/>
      </w:pPr>
    </w:lvl>
    <w:lvl w:ilvl="6" w:tplc="0816000F" w:tentative="1">
      <w:start w:val="1"/>
      <w:numFmt w:val="decimal"/>
      <w:lvlText w:val="%7."/>
      <w:lvlJc w:val="left"/>
      <w:pPr>
        <w:ind w:left="4789" w:hanging="360"/>
      </w:pPr>
    </w:lvl>
    <w:lvl w:ilvl="7" w:tplc="08160019" w:tentative="1">
      <w:start w:val="1"/>
      <w:numFmt w:val="lowerLetter"/>
      <w:lvlText w:val="%8."/>
      <w:lvlJc w:val="left"/>
      <w:pPr>
        <w:ind w:left="5509" w:hanging="360"/>
      </w:pPr>
    </w:lvl>
    <w:lvl w:ilvl="8" w:tplc="0816001B" w:tentative="1">
      <w:start w:val="1"/>
      <w:numFmt w:val="lowerRoman"/>
      <w:lvlText w:val="%9."/>
      <w:lvlJc w:val="right"/>
      <w:pPr>
        <w:ind w:left="6229" w:hanging="180"/>
      </w:pPr>
    </w:lvl>
  </w:abstractNum>
  <w:abstractNum w:abstractNumId="6">
    <w:nsid w:val="40054153"/>
    <w:multiLevelType w:val="hybridMultilevel"/>
    <w:tmpl w:val="648266DA"/>
    <w:lvl w:ilvl="0" w:tplc="5C024C9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430E2815"/>
    <w:multiLevelType w:val="hybridMultilevel"/>
    <w:tmpl w:val="BF64DE76"/>
    <w:lvl w:ilvl="0" w:tplc="08160017">
      <w:start w:val="1"/>
      <w:numFmt w:val="lowerLetter"/>
      <w:lvlText w:val="%1)"/>
      <w:lvlJc w:val="left"/>
      <w:pPr>
        <w:ind w:left="765" w:hanging="360"/>
      </w:pPr>
    </w:lvl>
    <w:lvl w:ilvl="1" w:tplc="08160019" w:tentative="1">
      <w:start w:val="1"/>
      <w:numFmt w:val="lowerLetter"/>
      <w:lvlText w:val="%2."/>
      <w:lvlJc w:val="left"/>
      <w:pPr>
        <w:ind w:left="1485" w:hanging="360"/>
      </w:pPr>
    </w:lvl>
    <w:lvl w:ilvl="2" w:tplc="0816001B" w:tentative="1">
      <w:start w:val="1"/>
      <w:numFmt w:val="lowerRoman"/>
      <w:lvlText w:val="%3."/>
      <w:lvlJc w:val="right"/>
      <w:pPr>
        <w:ind w:left="2205" w:hanging="180"/>
      </w:pPr>
    </w:lvl>
    <w:lvl w:ilvl="3" w:tplc="0816000F" w:tentative="1">
      <w:start w:val="1"/>
      <w:numFmt w:val="decimal"/>
      <w:lvlText w:val="%4."/>
      <w:lvlJc w:val="left"/>
      <w:pPr>
        <w:ind w:left="2925" w:hanging="360"/>
      </w:pPr>
    </w:lvl>
    <w:lvl w:ilvl="4" w:tplc="08160019" w:tentative="1">
      <w:start w:val="1"/>
      <w:numFmt w:val="lowerLetter"/>
      <w:lvlText w:val="%5."/>
      <w:lvlJc w:val="left"/>
      <w:pPr>
        <w:ind w:left="3645" w:hanging="360"/>
      </w:pPr>
    </w:lvl>
    <w:lvl w:ilvl="5" w:tplc="0816001B" w:tentative="1">
      <w:start w:val="1"/>
      <w:numFmt w:val="lowerRoman"/>
      <w:lvlText w:val="%6."/>
      <w:lvlJc w:val="right"/>
      <w:pPr>
        <w:ind w:left="4365" w:hanging="180"/>
      </w:pPr>
    </w:lvl>
    <w:lvl w:ilvl="6" w:tplc="0816000F" w:tentative="1">
      <w:start w:val="1"/>
      <w:numFmt w:val="decimal"/>
      <w:lvlText w:val="%7."/>
      <w:lvlJc w:val="left"/>
      <w:pPr>
        <w:ind w:left="5085" w:hanging="360"/>
      </w:pPr>
    </w:lvl>
    <w:lvl w:ilvl="7" w:tplc="08160019" w:tentative="1">
      <w:start w:val="1"/>
      <w:numFmt w:val="lowerLetter"/>
      <w:lvlText w:val="%8."/>
      <w:lvlJc w:val="left"/>
      <w:pPr>
        <w:ind w:left="5805" w:hanging="360"/>
      </w:pPr>
    </w:lvl>
    <w:lvl w:ilvl="8" w:tplc="0816001B" w:tentative="1">
      <w:start w:val="1"/>
      <w:numFmt w:val="lowerRoman"/>
      <w:lvlText w:val="%9."/>
      <w:lvlJc w:val="right"/>
      <w:pPr>
        <w:ind w:left="6525" w:hanging="180"/>
      </w:pPr>
    </w:lvl>
  </w:abstractNum>
  <w:abstractNum w:abstractNumId="8">
    <w:nsid w:val="55B70D1B"/>
    <w:multiLevelType w:val="hybridMultilevel"/>
    <w:tmpl w:val="467ED53E"/>
    <w:lvl w:ilvl="0" w:tplc="08160013">
      <w:start w:val="1"/>
      <w:numFmt w:val="upperRoman"/>
      <w:lvlText w:val="%1."/>
      <w:lvlJc w:val="righ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9">
    <w:nsid w:val="606D02D9"/>
    <w:multiLevelType w:val="hybridMultilevel"/>
    <w:tmpl w:val="3E06CE7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67AF6127"/>
    <w:multiLevelType w:val="hybridMultilevel"/>
    <w:tmpl w:val="7A2EADAC"/>
    <w:lvl w:ilvl="0" w:tplc="0816000F">
      <w:start w:val="1"/>
      <w:numFmt w:val="decimal"/>
      <w:lvlText w:val="%1."/>
      <w:lvlJc w:val="left"/>
      <w:pPr>
        <w:tabs>
          <w:tab w:val="num" w:pos="720"/>
        </w:tabs>
        <w:ind w:left="720" w:hanging="360"/>
      </w:pPr>
      <w:rPr>
        <w:rFonts w:hint="default"/>
      </w:rPr>
    </w:lvl>
    <w:lvl w:ilvl="1" w:tplc="B3A42A00" w:tentative="1">
      <w:start w:val="1"/>
      <w:numFmt w:val="bullet"/>
      <w:lvlText w:val=""/>
      <w:lvlJc w:val="left"/>
      <w:pPr>
        <w:tabs>
          <w:tab w:val="num" w:pos="1440"/>
        </w:tabs>
        <w:ind w:left="1440" w:hanging="360"/>
      </w:pPr>
      <w:rPr>
        <w:rFonts w:ascii="Wingdings" w:hAnsi="Wingdings" w:hint="default"/>
      </w:rPr>
    </w:lvl>
    <w:lvl w:ilvl="2" w:tplc="BEE02132" w:tentative="1">
      <w:start w:val="1"/>
      <w:numFmt w:val="bullet"/>
      <w:lvlText w:val=""/>
      <w:lvlJc w:val="left"/>
      <w:pPr>
        <w:tabs>
          <w:tab w:val="num" w:pos="2160"/>
        </w:tabs>
        <w:ind w:left="2160" w:hanging="360"/>
      </w:pPr>
      <w:rPr>
        <w:rFonts w:ascii="Wingdings" w:hAnsi="Wingdings" w:hint="default"/>
      </w:rPr>
    </w:lvl>
    <w:lvl w:ilvl="3" w:tplc="D2DCD554" w:tentative="1">
      <w:start w:val="1"/>
      <w:numFmt w:val="bullet"/>
      <w:lvlText w:val=""/>
      <w:lvlJc w:val="left"/>
      <w:pPr>
        <w:tabs>
          <w:tab w:val="num" w:pos="2880"/>
        </w:tabs>
        <w:ind w:left="2880" w:hanging="360"/>
      </w:pPr>
      <w:rPr>
        <w:rFonts w:ascii="Wingdings" w:hAnsi="Wingdings" w:hint="default"/>
      </w:rPr>
    </w:lvl>
    <w:lvl w:ilvl="4" w:tplc="791A6EBA" w:tentative="1">
      <w:start w:val="1"/>
      <w:numFmt w:val="bullet"/>
      <w:lvlText w:val=""/>
      <w:lvlJc w:val="left"/>
      <w:pPr>
        <w:tabs>
          <w:tab w:val="num" w:pos="3600"/>
        </w:tabs>
        <w:ind w:left="3600" w:hanging="360"/>
      </w:pPr>
      <w:rPr>
        <w:rFonts w:ascii="Wingdings" w:hAnsi="Wingdings" w:hint="default"/>
      </w:rPr>
    </w:lvl>
    <w:lvl w:ilvl="5" w:tplc="52D2B2FA" w:tentative="1">
      <w:start w:val="1"/>
      <w:numFmt w:val="bullet"/>
      <w:lvlText w:val=""/>
      <w:lvlJc w:val="left"/>
      <w:pPr>
        <w:tabs>
          <w:tab w:val="num" w:pos="4320"/>
        </w:tabs>
        <w:ind w:left="4320" w:hanging="360"/>
      </w:pPr>
      <w:rPr>
        <w:rFonts w:ascii="Wingdings" w:hAnsi="Wingdings" w:hint="default"/>
      </w:rPr>
    </w:lvl>
    <w:lvl w:ilvl="6" w:tplc="C2BE8EA6" w:tentative="1">
      <w:start w:val="1"/>
      <w:numFmt w:val="bullet"/>
      <w:lvlText w:val=""/>
      <w:lvlJc w:val="left"/>
      <w:pPr>
        <w:tabs>
          <w:tab w:val="num" w:pos="5040"/>
        </w:tabs>
        <w:ind w:left="5040" w:hanging="360"/>
      </w:pPr>
      <w:rPr>
        <w:rFonts w:ascii="Wingdings" w:hAnsi="Wingdings" w:hint="default"/>
      </w:rPr>
    </w:lvl>
    <w:lvl w:ilvl="7" w:tplc="155272DE" w:tentative="1">
      <w:start w:val="1"/>
      <w:numFmt w:val="bullet"/>
      <w:lvlText w:val=""/>
      <w:lvlJc w:val="left"/>
      <w:pPr>
        <w:tabs>
          <w:tab w:val="num" w:pos="5760"/>
        </w:tabs>
        <w:ind w:left="5760" w:hanging="360"/>
      </w:pPr>
      <w:rPr>
        <w:rFonts w:ascii="Wingdings" w:hAnsi="Wingdings" w:hint="default"/>
      </w:rPr>
    </w:lvl>
    <w:lvl w:ilvl="8" w:tplc="14E61AC4" w:tentative="1">
      <w:start w:val="1"/>
      <w:numFmt w:val="bullet"/>
      <w:lvlText w:val=""/>
      <w:lvlJc w:val="left"/>
      <w:pPr>
        <w:tabs>
          <w:tab w:val="num" w:pos="6480"/>
        </w:tabs>
        <w:ind w:left="6480" w:hanging="360"/>
      </w:pPr>
      <w:rPr>
        <w:rFonts w:ascii="Wingdings" w:hAnsi="Wingdings" w:hint="default"/>
      </w:rPr>
    </w:lvl>
  </w:abstractNum>
  <w:abstractNum w:abstractNumId="11">
    <w:nsid w:val="7FF247EF"/>
    <w:multiLevelType w:val="hybridMultilevel"/>
    <w:tmpl w:val="D8306ACC"/>
    <w:lvl w:ilvl="0" w:tplc="08160001">
      <w:start w:val="1"/>
      <w:numFmt w:val="bullet"/>
      <w:lvlText w:val=""/>
      <w:lvlJc w:val="left"/>
      <w:pPr>
        <w:ind w:left="1189" w:hanging="360"/>
      </w:pPr>
      <w:rPr>
        <w:rFonts w:ascii="Symbol" w:hAnsi="Symbol" w:hint="default"/>
      </w:rPr>
    </w:lvl>
    <w:lvl w:ilvl="1" w:tplc="08090003" w:tentative="1">
      <w:start w:val="1"/>
      <w:numFmt w:val="bullet"/>
      <w:lvlText w:val="o"/>
      <w:lvlJc w:val="left"/>
      <w:pPr>
        <w:ind w:left="1909" w:hanging="360"/>
      </w:pPr>
      <w:rPr>
        <w:rFonts w:ascii="Courier New" w:hAnsi="Courier New" w:cs="Courier New" w:hint="default"/>
      </w:rPr>
    </w:lvl>
    <w:lvl w:ilvl="2" w:tplc="08090005" w:tentative="1">
      <w:start w:val="1"/>
      <w:numFmt w:val="bullet"/>
      <w:lvlText w:val=""/>
      <w:lvlJc w:val="left"/>
      <w:pPr>
        <w:ind w:left="2629" w:hanging="360"/>
      </w:pPr>
      <w:rPr>
        <w:rFonts w:ascii="Wingdings" w:hAnsi="Wingdings" w:hint="default"/>
      </w:rPr>
    </w:lvl>
    <w:lvl w:ilvl="3" w:tplc="08090001" w:tentative="1">
      <w:start w:val="1"/>
      <w:numFmt w:val="bullet"/>
      <w:lvlText w:val=""/>
      <w:lvlJc w:val="left"/>
      <w:pPr>
        <w:ind w:left="3349" w:hanging="360"/>
      </w:pPr>
      <w:rPr>
        <w:rFonts w:ascii="Symbol" w:hAnsi="Symbol" w:hint="default"/>
      </w:rPr>
    </w:lvl>
    <w:lvl w:ilvl="4" w:tplc="08090003" w:tentative="1">
      <w:start w:val="1"/>
      <w:numFmt w:val="bullet"/>
      <w:lvlText w:val="o"/>
      <w:lvlJc w:val="left"/>
      <w:pPr>
        <w:ind w:left="4069" w:hanging="360"/>
      </w:pPr>
      <w:rPr>
        <w:rFonts w:ascii="Courier New" w:hAnsi="Courier New" w:cs="Courier New" w:hint="default"/>
      </w:rPr>
    </w:lvl>
    <w:lvl w:ilvl="5" w:tplc="08090005" w:tentative="1">
      <w:start w:val="1"/>
      <w:numFmt w:val="bullet"/>
      <w:lvlText w:val=""/>
      <w:lvlJc w:val="left"/>
      <w:pPr>
        <w:ind w:left="4789" w:hanging="360"/>
      </w:pPr>
      <w:rPr>
        <w:rFonts w:ascii="Wingdings" w:hAnsi="Wingdings" w:hint="default"/>
      </w:rPr>
    </w:lvl>
    <w:lvl w:ilvl="6" w:tplc="08090001" w:tentative="1">
      <w:start w:val="1"/>
      <w:numFmt w:val="bullet"/>
      <w:lvlText w:val=""/>
      <w:lvlJc w:val="left"/>
      <w:pPr>
        <w:ind w:left="5509" w:hanging="360"/>
      </w:pPr>
      <w:rPr>
        <w:rFonts w:ascii="Symbol" w:hAnsi="Symbol" w:hint="default"/>
      </w:rPr>
    </w:lvl>
    <w:lvl w:ilvl="7" w:tplc="08090003" w:tentative="1">
      <w:start w:val="1"/>
      <w:numFmt w:val="bullet"/>
      <w:lvlText w:val="o"/>
      <w:lvlJc w:val="left"/>
      <w:pPr>
        <w:ind w:left="6229" w:hanging="360"/>
      </w:pPr>
      <w:rPr>
        <w:rFonts w:ascii="Courier New" w:hAnsi="Courier New" w:cs="Courier New" w:hint="default"/>
      </w:rPr>
    </w:lvl>
    <w:lvl w:ilvl="8" w:tplc="08090005" w:tentative="1">
      <w:start w:val="1"/>
      <w:numFmt w:val="bullet"/>
      <w:lvlText w:val=""/>
      <w:lvlJc w:val="left"/>
      <w:pPr>
        <w:ind w:left="6949" w:hanging="360"/>
      </w:pPr>
      <w:rPr>
        <w:rFonts w:ascii="Wingdings" w:hAnsi="Wingdings" w:hint="default"/>
      </w:rPr>
    </w:lvl>
  </w:abstractNum>
  <w:num w:numId="1">
    <w:abstractNumId w:val="10"/>
  </w:num>
  <w:num w:numId="2">
    <w:abstractNumId w:val="7"/>
  </w:num>
  <w:num w:numId="3">
    <w:abstractNumId w:val="6"/>
  </w:num>
  <w:num w:numId="4">
    <w:abstractNumId w:val="9"/>
  </w:num>
  <w:num w:numId="5">
    <w:abstractNumId w:val="4"/>
  </w:num>
  <w:num w:numId="6">
    <w:abstractNumId w:val="5"/>
  </w:num>
  <w:num w:numId="7">
    <w:abstractNumId w:val="3"/>
  </w:num>
  <w:num w:numId="8">
    <w:abstractNumId w:val="2"/>
  </w:num>
  <w:num w:numId="9">
    <w:abstractNumId w:val="11"/>
  </w:num>
  <w:num w:numId="10">
    <w:abstractNumId w:val="1"/>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0AD"/>
    <w:rsid w:val="00014CFD"/>
    <w:rsid w:val="00017046"/>
    <w:rsid w:val="00020BAA"/>
    <w:rsid w:val="00020CD4"/>
    <w:rsid w:val="000230B5"/>
    <w:rsid w:val="00024621"/>
    <w:rsid w:val="000508C8"/>
    <w:rsid w:val="000541BC"/>
    <w:rsid w:val="000650BB"/>
    <w:rsid w:val="0009443E"/>
    <w:rsid w:val="000955A1"/>
    <w:rsid w:val="000A7509"/>
    <w:rsid w:val="000C07F5"/>
    <w:rsid w:val="000C5DA7"/>
    <w:rsid w:val="000D42D6"/>
    <w:rsid w:val="000E5690"/>
    <w:rsid w:val="000F65A2"/>
    <w:rsid w:val="00105F8A"/>
    <w:rsid w:val="001217CE"/>
    <w:rsid w:val="00123D24"/>
    <w:rsid w:val="001255A5"/>
    <w:rsid w:val="001313CB"/>
    <w:rsid w:val="001315E7"/>
    <w:rsid w:val="00141DC1"/>
    <w:rsid w:val="00152892"/>
    <w:rsid w:val="00155594"/>
    <w:rsid w:val="00160705"/>
    <w:rsid w:val="00165797"/>
    <w:rsid w:val="001719EA"/>
    <w:rsid w:val="00172E8C"/>
    <w:rsid w:val="00175A0D"/>
    <w:rsid w:val="001C767F"/>
    <w:rsid w:val="001D6D05"/>
    <w:rsid w:val="001D7C4E"/>
    <w:rsid w:val="001E4EF2"/>
    <w:rsid w:val="001F2B5E"/>
    <w:rsid w:val="001F3892"/>
    <w:rsid w:val="001F38A3"/>
    <w:rsid w:val="002006E1"/>
    <w:rsid w:val="00201F23"/>
    <w:rsid w:val="00211E93"/>
    <w:rsid w:val="0021299A"/>
    <w:rsid w:val="0022705A"/>
    <w:rsid w:val="00233677"/>
    <w:rsid w:val="00241C06"/>
    <w:rsid w:val="002425C3"/>
    <w:rsid w:val="002448F7"/>
    <w:rsid w:val="00250861"/>
    <w:rsid w:val="00263CDA"/>
    <w:rsid w:val="00267988"/>
    <w:rsid w:val="00297EAF"/>
    <w:rsid w:val="002A3E49"/>
    <w:rsid w:val="002A7222"/>
    <w:rsid w:val="002B2970"/>
    <w:rsid w:val="002E3594"/>
    <w:rsid w:val="002F1A6E"/>
    <w:rsid w:val="002F1D68"/>
    <w:rsid w:val="003010F5"/>
    <w:rsid w:val="0031356C"/>
    <w:rsid w:val="00317BDF"/>
    <w:rsid w:val="00321993"/>
    <w:rsid w:val="00333A37"/>
    <w:rsid w:val="00342311"/>
    <w:rsid w:val="00342510"/>
    <w:rsid w:val="00343C77"/>
    <w:rsid w:val="00344C3D"/>
    <w:rsid w:val="0035352B"/>
    <w:rsid w:val="00355199"/>
    <w:rsid w:val="00361DC4"/>
    <w:rsid w:val="003716E5"/>
    <w:rsid w:val="003775D4"/>
    <w:rsid w:val="00381D6F"/>
    <w:rsid w:val="00387B53"/>
    <w:rsid w:val="00391CAD"/>
    <w:rsid w:val="003A5DE4"/>
    <w:rsid w:val="003B0A18"/>
    <w:rsid w:val="003B1F23"/>
    <w:rsid w:val="003C1467"/>
    <w:rsid w:val="003D113B"/>
    <w:rsid w:val="003E6748"/>
    <w:rsid w:val="0040623C"/>
    <w:rsid w:val="0041166F"/>
    <w:rsid w:val="0041359C"/>
    <w:rsid w:val="00423172"/>
    <w:rsid w:val="00433FC0"/>
    <w:rsid w:val="00444372"/>
    <w:rsid w:val="00451F3C"/>
    <w:rsid w:val="004524FE"/>
    <w:rsid w:val="0046716D"/>
    <w:rsid w:val="004721DD"/>
    <w:rsid w:val="00486863"/>
    <w:rsid w:val="0049750C"/>
    <w:rsid w:val="004B2525"/>
    <w:rsid w:val="004C0241"/>
    <w:rsid w:val="004D0F1B"/>
    <w:rsid w:val="004D2A89"/>
    <w:rsid w:val="004E4383"/>
    <w:rsid w:val="004E4ADA"/>
    <w:rsid w:val="004F4D85"/>
    <w:rsid w:val="0050786D"/>
    <w:rsid w:val="00512644"/>
    <w:rsid w:val="00515378"/>
    <w:rsid w:val="00516823"/>
    <w:rsid w:val="00525D32"/>
    <w:rsid w:val="0053000A"/>
    <w:rsid w:val="00540481"/>
    <w:rsid w:val="00544E76"/>
    <w:rsid w:val="00553CAB"/>
    <w:rsid w:val="00554FA5"/>
    <w:rsid w:val="005710D5"/>
    <w:rsid w:val="00573265"/>
    <w:rsid w:val="00576187"/>
    <w:rsid w:val="005823ED"/>
    <w:rsid w:val="00590B28"/>
    <w:rsid w:val="00590BA6"/>
    <w:rsid w:val="00595F3E"/>
    <w:rsid w:val="00597122"/>
    <w:rsid w:val="005A0833"/>
    <w:rsid w:val="005A1549"/>
    <w:rsid w:val="005A66FE"/>
    <w:rsid w:val="005B5609"/>
    <w:rsid w:val="005D6737"/>
    <w:rsid w:val="005F2D4E"/>
    <w:rsid w:val="005F49DD"/>
    <w:rsid w:val="00606783"/>
    <w:rsid w:val="00606AAB"/>
    <w:rsid w:val="00606DF1"/>
    <w:rsid w:val="0061391A"/>
    <w:rsid w:val="00615B19"/>
    <w:rsid w:val="00621BAE"/>
    <w:rsid w:val="00626EEB"/>
    <w:rsid w:val="006312A9"/>
    <w:rsid w:val="00633CD0"/>
    <w:rsid w:val="006409A9"/>
    <w:rsid w:val="00650FFE"/>
    <w:rsid w:val="00665334"/>
    <w:rsid w:val="006752D6"/>
    <w:rsid w:val="006763DA"/>
    <w:rsid w:val="00676A7E"/>
    <w:rsid w:val="0068505D"/>
    <w:rsid w:val="00687B16"/>
    <w:rsid w:val="006960DF"/>
    <w:rsid w:val="006A7DE4"/>
    <w:rsid w:val="006B663F"/>
    <w:rsid w:val="006C2043"/>
    <w:rsid w:val="006D781A"/>
    <w:rsid w:val="006E55A6"/>
    <w:rsid w:val="006F2D12"/>
    <w:rsid w:val="00712677"/>
    <w:rsid w:val="00713765"/>
    <w:rsid w:val="00714D50"/>
    <w:rsid w:val="00715CBB"/>
    <w:rsid w:val="00716A53"/>
    <w:rsid w:val="00725C5C"/>
    <w:rsid w:val="00732D93"/>
    <w:rsid w:val="0074511F"/>
    <w:rsid w:val="0074799C"/>
    <w:rsid w:val="00762181"/>
    <w:rsid w:val="00770CED"/>
    <w:rsid w:val="00773EF3"/>
    <w:rsid w:val="00776CB7"/>
    <w:rsid w:val="00781ABB"/>
    <w:rsid w:val="007841DA"/>
    <w:rsid w:val="007844A1"/>
    <w:rsid w:val="007B19F2"/>
    <w:rsid w:val="007D46E8"/>
    <w:rsid w:val="007E1321"/>
    <w:rsid w:val="007E6428"/>
    <w:rsid w:val="007F0718"/>
    <w:rsid w:val="007F1BBC"/>
    <w:rsid w:val="008040DB"/>
    <w:rsid w:val="008048F5"/>
    <w:rsid w:val="0081576D"/>
    <w:rsid w:val="0082781D"/>
    <w:rsid w:val="00841C89"/>
    <w:rsid w:val="00845B2A"/>
    <w:rsid w:val="0084662A"/>
    <w:rsid w:val="00847A42"/>
    <w:rsid w:val="00847A8E"/>
    <w:rsid w:val="008525E3"/>
    <w:rsid w:val="0085292E"/>
    <w:rsid w:val="0086048A"/>
    <w:rsid w:val="00860FEE"/>
    <w:rsid w:val="00871392"/>
    <w:rsid w:val="008769EA"/>
    <w:rsid w:val="00880054"/>
    <w:rsid w:val="00881C3F"/>
    <w:rsid w:val="00883C31"/>
    <w:rsid w:val="008870F8"/>
    <w:rsid w:val="00893674"/>
    <w:rsid w:val="008A0D93"/>
    <w:rsid w:val="008B7C31"/>
    <w:rsid w:val="008C2950"/>
    <w:rsid w:val="008C311E"/>
    <w:rsid w:val="008E10EB"/>
    <w:rsid w:val="00915012"/>
    <w:rsid w:val="00917AD3"/>
    <w:rsid w:val="00922AC2"/>
    <w:rsid w:val="00936F4C"/>
    <w:rsid w:val="00940633"/>
    <w:rsid w:val="009479A3"/>
    <w:rsid w:val="009479E2"/>
    <w:rsid w:val="00953861"/>
    <w:rsid w:val="009579A6"/>
    <w:rsid w:val="00967B51"/>
    <w:rsid w:val="00971712"/>
    <w:rsid w:val="0097241F"/>
    <w:rsid w:val="0098410D"/>
    <w:rsid w:val="00996EF8"/>
    <w:rsid w:val="009B0049"/>
    <w:rsid w:val="009D0A27"/>
    <w:rsid w:val="009D485C"/>
    <w:rsid w:val="009E088A"/>
    <w:rsid w:val="009F1A4C"/>
    <w:rsid w:val="00A124E2"/>
    <w:rsid w:val="00A2145B"/>
    <w:rsid w:val="00A22295"/>
    <w:rsid w:val="00A227D5"/>
    <w:rsid w:val="00A27778"/>
    <w:rsid w:val="00A31DFB"/>
    <w:rsid w:val="00A341E4"/>
    <w:rsid w:val="00A45F79"/>
    <w:rsid w:val="00A46B87"/>
    <w:rsid w:val="00A47137"/>
    <w:rsid w:val="00A476C2"/>
    <w:rsid w:val="00A843DB"/>
    <w:rsid w:val="00A95016"/>
    <w:rsid w:val="00A9745B"/>
    <w:rsid w:val="00AA5EA3"/>
    <w:rsid w:val="00AD303C"/>
    <w:rsid w:val="00AE1FCA"/>
    <w:rsid w:val="00AE3B59"/>
    <w:rsid w:val="00AF1EA8"/>
    <w:rsid w:val="00AF3D82"/>
    <w:rsid w:val="00AF70C9"/>
    <w:rsid w:val="00B060EE"/>
    <w:rsid w:val="00B06FBF"/>
    <w:rsid w:val="00B076BE"/>
    <w:rsid w:val="00B119DC"/>
    <w:rsid w:val="00B13E2E"/>
    <w:rsid w:val="00B329F2"/>
    <w:rsid w:val="00B40F19"/>
    <w:rsid w:val="00B445B0"/>
    <w:rsid w:val="00B565E2"/>
    <w:rsid w:val="00B6371E"/>
    <w:rsid w:val="00B63A99"/>
    <w:rsid w:val="00B656C2"/>
    <w:rsid w:val="00B70ED4"/>
    <w:rsid w:val="00B72E15"/>
    <w:rsid w:val="00B83935"/>
    <w:rsid w:val="00B95287"/>
    <w:rsid w:val="00BA634B"/>
    <w:rsid w:val="00BB242E"/>
    <w:rsid w:val="00BB5A3F"/>
    <w:rsid w:val="00BC5ABF"/>
    <w:rsid w:val="00BE6118"/>
    <w:rsid w:val="00C01A33"/>
    <w:rsid w:val="00C10E3C"/>
    <w:rsid w:val="00C13D48"/>
    <w:rsid w:val="00C2011C"/>
    <w:rsid w:val="00C358C8"/>
    <w:rsid w:val="00C42DC7"/>
    <w:rsid w:val="00C54584"/>
    <w:rsid w:val="00C70997"/>
    <w:rsid w:val="00C81E71"/>
    <w:rsid w:val="00CA05C6"/>
    <w:rsid w:val="00CC37C2"/>
    <w:rsid w:val="00CD38E8"/>
    <w:rsid w:val="00CE245B"/>
    <w:rsid w:val="00CE5DA1"/>
    <w:rsid w:val="00CE67C3"/>
    <w:rsid w:val="00CF18BA"/>
    <w:rsid w:val="00D02CB6"/>
    <w:rsid w:val="00D04458"/>
    <w:rsid w:val="00D15BC2"/>
    <w:rsid w:val="00D220AD"/>
    <w:rsid w:val="00D226B5"/>
    <w:rsid w:val="00D25508"/>
    <w:rsid w:val="00D3167F"/>
    <w:rsid w:val="00D35E75"/>
    <w:rsid w:val="00D40E22"/>
    <w:rsid w:val="00D60229"/>
    <w:rsid w:val="00D60B5C"/>
    <w:rsid w:val="00D62391"/>
    <w:rsid w:val="00D62C8B"/>
    <w:rsid w:val="00D62E34"/>
    <w:rsid w:val="00D82338"/>
    <w:rsid w:val="00D8273A"/>
    <w:rsid w:val="00D84D12"/>
    <w:rsid w:val="00D9436F"/>
    <w:rsid w:val="00D94D21"/>
    <w:rsid w:val="00D97CB3"/>
    <w:rsid w:val="00DA0D29"/>
    <w:rsid w:val="00DA448B"/>
    <w:rsid w:val="00DA5C1D"/>
    <w:rsid w:val="00DA7886"/>
    <w:rsid w:val="00DB3600"/>
    <w:rsid w:val="00DB5869"/>
    <w:rsid w:val="00DC06A7"/>
    <w:rsid w:val="00DC509B"/>
    <w:rsid w:val="00DC75D4"/>
    <w:rsid w:val="00DD25A1"/>
    <w:rsid w:val="00DE7EF1"/>
    <w:rsid w:val="00DE7F65"/>
    <w:rsid w:val="00DF2FB4"/>
    <w:rsid w:val="00E0088F"/>
    <w:rsid w:val="00E03BC0"/>
    <w:rsid w:val="00E1166E"/>
    <w:rsid w:val="00E21405"/>
    <w:rsid w:val="00E25F6C"/>
    <w:rsid w:val="00E261F0"/>
    <w:rsid w:val="00E31392"/>
    <w:rsid w:val="00E35EAB"/>
    <w:rsid w:val="00E50D3D"/>
    <w:rsid w:val="00E56FCD"/>
    <w:rsid w:val="00E67B62"/>
    <w:rsid w:val="00E729BC"/>
    <w:rsid w:val="00E7314C"/>
    <w:rsid w:val="00E762A9"/>
    <w:rsid w:val="00E87EA5"/>
    <w:rsid w:val="00E900E5"/>
    <w:rsid w:val="00E955A4"/>
    <w:rsid w:val="00EA357B"/>
    <w:rsid w:val="00EA6976"/>
    <w:rsid w:val="00EB1B84"/>
    <w:rsid w:val="00EC2F65"/>
    <w:rsid w:val="00EC4256"/>
    <w:rsid w:val="00EC4AA0"/>
    <w:rsid w:val="00EC6D09"/>
    <w:rsid w:val="00ED0A3F"/>
    <w:rsid w:val="00F01F0B"/>
    <w:rsid w:val="00F0208F"/>
    <w:rsid w:val="00F10988"/>
    <w:rsid w:val="00F22950"/>
    <w:rsid w:val="00F4243F"/>
    <w:rsid w:val="00F60F40"/>
    <w:rsid w:val="00F61F49"/>
    <w:rsid w:val="00F8145D"/>
    <w:rsid w:val="00FA722E"/>
    <w:rsid w:val="00FC6558"/>
    <w:rsid w:val="00FC7A46"/>
    <w:rsid w:val="00FF0B34"/>
    <w:rsid w:val="00FF4E4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0AD"/>
    <w:rPr>
      <w:color w:val="0000FF" w:themeColor="hyperlink"/>
      <w:u w:val="single"/>
    </w:rPr>
  </w:style>
  <w:style w:type="paragraph" w:customStyle="1" w:styleId="Default">
    <w:name w:val="Default"/>
    <w:rsid w:val="00D220AD"/>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D22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t-PT"/>
    </w:rPr>
  </w:style>
  <w:style w:type="character" w:customStyle="1" w:styleId="HTMLPreformattedChar">
    <w:name w:val="HTML Preformatted Char"/>
    <w:basedOn w:val="DefaultParagraphFont"/>
    <w:link w:val="HTMLPreformatted"/>
    <w:uiPriority w:val="99"/>
    <w:rsid w:val="00D220AD"/>
    <w:rPr>
      <w:rFonts w:ascii="Courier New" w:hAnsi="Courier New" w:cs="Courier New"/>
      <w:sz w:val="20"/>
      <w:szCs w:val="20"/>
      <w:lang w:eastAsia="pt-PT"/>
    </w:rPr>
  </w:style>
  <w:style w:type="character" w:styleId="FollowedHyperlink">
    <w:name w:val="FollowedHyperlink"/>
    <w:basedOn w:val="DefaultParagraphFont"/>
    <w:uiPriority w:val="99"/>
    <w:semiHidden/>
    <w:unhideWhenUsed/>
    <w:rsid w:val="00123D24"/>
    <w:rPr>
      <w:color w:val="800080" w:themeColor="followedHyperlink"/>
      <w:u w:val="single"/>
    </w:rPr>
  </w:style>
  <w:style w:type="paragraph" w:styleId="Header">
    <w:name w:val="header"/>
    <w:basedOn w:val="Normal"/>
    <w:link w:val="HeaderChar"/>
    <w:uiPriority w:val="99"/>
    <w:unhideWhenUsed/>
    <w:rsid w:val="00D62391"/>
    <w:pPr>
      <w:tabs>
        <w:tab w:val="center" w:pos="4252"/>
        <w:tab w:val="right" w:pos="8504"/>
      </w:tabs>
      <w:spacing w:after="0" w:line="240" w:lineRule="auto"/>
    </w:pPr>
  </w:style>
  <w:style w:type="character" w:customStyle="1" w:styleId="HeaderChar">
    <w:name w:val="Header Char"/>
    <w:basedOn w:val="DefaultParagraphFont"/>
    <w:link w:val="Header"/>
    <w:uiPriority w:val="99"/>
    <w:rsid w:val="00D62391"/>
  </w:style>
  <w:style w:type="paragraph" w:styleId="Footer">
    <w:name w:val="footer"/>
    <w:basedOn w:val="Normal"/>
    <w:link w:val="FooterChar"/>
    <w:uiPriority w:val="99"/>
    <w:unhideWhenUsed/>
    <w:rsid w:val="00D62391"/>
    <w:pPr>
      <w:tabs>
        <w:tab w:val="center" w:pos="4252"/>
        <w:tab w:val="right" w:pos="8504"/>
      </w:tabs>
      <w:spacing w:after="0" w:line="240" w:lineRule="auto"/>
    </w:pPr>
  </w:style>
  <w:style w:type="character" w:customStyle="1" w:styleId="FooterChar">
    <w:name w:val="Footer Char"/>
    <w:basedOn w:val="DefaultParagraphFont"/>
    <w:link w:val="Footer"/>
    <w:uiPriority w:val="99"/>
    <w:rsid w:val="00D62391"/>
  </w:style>
  <w:style w:type="paragraph" w:styleId="BalloonText">
    <w:name w:val="Balloon Text"/>
    <w:basedOn w:val="Normal"/>
    <w:link w:val="BalloonTextChar"/>
    <w:uiPriority w:val="99"/>
    <w:semiHidden/>
    <w:unhideWhenUsed/>
    <w:rsid w:val="00D62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391"/>
    <w:rPr>
      <w:rFonts w:ascii="Tahoma" w:hAnsi="Tahoma" w:cs="Tahoma"/>
      <w:sz w:val="16"/>
      <w:szCs w:val="16"/>
    </w:rPr>
  </w:style>
  <w:style w:type="paragraph" w:styleId="ListParagraph">
    <w:name w:val="List Paragraph"/>
    <w:basedOn w:val="Normal"/>
    <w:uiPriority w:val="34"/>
    <w:qFormat/>
    <w:rsid w:val="00606A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0AD"/>
    <w:rPr>
      <w:color w:val="0000FF" w:themeColor="hyperlink"/>
      <w:u w:val="single"/>
    </w:rPr>
  </w:style>
  <w:style w:type="paragraph" w:customStyle="1" w:styleId="Default">
    <w:name w:val="Default"/>
    <w:rsid w:val="00D220AD"/>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D22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t-PT"/>
    </w:rPr>
  </w:style>
  <w:style w:type="character" w:customStyle="1" w:styleId="HTMLPreformattedChar">
    <w:name w:val="HTML Preformatted Char"/>
    <w:basedOn w:val="DefaultParagraphFont"/>
    <w:link w:val="HTMLPreformatted"/>
    <w:uiPriority w:val="99"/>
    <w:rsid w:val="00D220AD"/>
    <w:rPr>
      <w:rFonts w:ascii="Courier New" w:hAnsi="Courier New" w:cs="Courier New"/>
      <w:sz w:val="20"/>
      <w:szCs w:val="20"/>
      <w:lang w:eastAsia="pt-PT"/>
    </w:rPr>
  </w:style>
  <w:style w:type="character" w:styleId="FollowedHyperlink">
    <w:name w:val="FollowedHyperlink"/>
    <w:basedOn w:val="DefaultParagraphFont"/>
    <w:uiPriority w:val="99"/>
    <w:semiHidden/>
    <w:unhideWhenUsed/>
    <w:rsid w:val="00123D24"/>
    <w:rPr>
      <w:color w:val="800080" w:themeColor="followedHyperlink"/>
      <w:u w:val="single"/>
    </w:rPr>
  </w:style>
  <w:style w:type="paragraph" w:styleId="Header">
    <w:name w:val="header"/>
    <w:basedOn w:val="Normal"/>
    <w:link w:val="HeaderChar"/>
    <w:uiPriority w:val="99"/>
    <w:unhideWhenUsed/>
    <w:rsid w:val="00D62391"/>
    <w:pPr>
      <w:tabs>
        <w:tab w:val="center" w:pos="4252"/>
        <w:tab w:val="right" w:pos="8504"/>
      </w:tabs>
      <w:spacing w:after="0" w:line="240" w:lineRule="auto"/>
    </w:pPr>
  </w:style>
  <w:style w:type="character" w:customStyle="1" w:styleId="HeaderChar">
    <w:name w:val="Header Char"/>
    <w:basedOn w:val="DefaultParagraphFont"/>
    <w:link w:val="Header"/>
    <w:uiPriority w:val="99"/>
    <w:rsid w:val="00D62391"/>
  </w:style>
  <w:style w:type="paragraph" w:styleId="Footer">
    <w:name w:val="footer"/>
    <w:basedOn w:val="Normal"/>
    <w:link w:val="FooterChar"/>
    <w:uiPriority w:val="99"/>
    <w:unhideWhenUsed/>
    <w:rsid w:val="00D62391"/>
    <w:pPr>
      <w:tabs>
        <w:tab w:val="center" w:pos="4252"/>
        <w:tab w:val="right" w:pos="8504"/>
      </w:tabs>
      <w:spacing w:after="0" w:line="240" w:lineRule="auto"/>
    </w:pPr>
  </w:style>
  <w:style w:type="character" w:customStyle="1" w:styleId="FooterChar">
    <w:name w:val="Footer Char"/>
    <w:basedOn w:val="DefaultParagraphFont"/>
    <w:link w:val="Footer"/>
    <w:uiPriority w:val="99"/>
    <w:rsid w:val="00D62391"/>
  </w:style>
  <w:style w:type="paragraph" w:styleId="BalloonText">
    <w:name w:val="Balloon Text"/>
    <w:basedOn w:val="Normal"/>
    <w:link w:val="BalloonTextChar"/>
    <w:uiPriority w:val="99"/>
    <w:semiHidden/>
    <w:unhideWhenUsed/>
    <w:rsid w:val="00D62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391"/>
    <w:rPr>
      <w:rFonts w:ascii="Tahoma" w:hAnsi="Tahoma" w:cs="Tahoma"/>
      <w:sz w:val="16"/>
      <w:szCs w:val="16"/>
    </w:rPr>
  </w:style>
  <w:style w:type="paragraph" w:styleId="ListParagraph">
    <w:name w:val="List Paragraph"/>
    <w:basedOn w:val="Normal"/>
    <w:uiPriority w:val="34"/>
    <w:qFormat/>
    <w:rsid w:val="00606A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86122">
      <w:bodyDiv w:val="1"/>
      <w:marLeft w:val="0"/>
      <w:marRight w:val="0"/>
      <w:marTop w:val="0"/>
      <w:marBottom w:val="0"/>
      <w:divBdr>
        <w:top w:val="none" w:sz="0" w:space="0" w:color="auto"/>
        <w:left w:val="none" w:sz="0" w:space="0" w:color="auto"/>
        <w:bottom w:val="none" w:sz="0" w:space="0" w:color="auto"/>
        <w:right w:val="none" w:sz="0" w:space="0" w:color="auto"/>
      </w:divBdr>
      <w:divsChild>
        <w:div w:id="1047531014">
          <w:marLeft w:val="0"/>
          <w:marRight w:val="0"/>
          <w:marTop w:val="0"/>
          <w:marBottom w:val="0"/>
          <w:divBdr>
            <w:top w:val="none" w:sz="0" w:space="0" w:color="auto"/>
            <w:left w:val="none" w:sz="0" w:space="0" w:color="auto"/>
            <w:bottom w:val="none" w:sz="0" w:space="0" w:color="auto"/>
            <w:right w:val="none" w:sz="0" w:space="0" w:color="auto"/>
          </w:divBdr>
          <w:divsChild>
            <w:div w:id="1584147828">
              <w:marLeft w:val="0"/>
              <w:marRight w:val="0"/>
              <w:marTop w:val="0"/>
              <w:marBottom w:val="0"/>
              <w:divBdr>
                <w:top w:val="none" w:sz="0" w:space="0" w:color="auto"/>
                <w:left w:val="none" w:sz="0" w:space="0" w:color="auto"/>
                <w:bottom w:val="none" w:sz="0" w:space="0" w:color="auto"/>
                <w:right w:val="none" w:sz="0" w:space="0" w:color="auto"/>
              </w:divBdr>
              <w:divsChild>
                <w:div w:id="897205085">
                  <w:marLeft w:val="0"/>
                  <w:marRight w:val="0"/>
                  <w:marTop w:val="0"/>
                  <w:marBottom w:val="0"/>
                  <w:divBdr>
                    <w:top w:val="none" w:sz="0" w:space="0" w:color="auto"/>
                    <w:left w:val="none" w:sz="0" w:space="0" w:color="auto"/>
                    <w:bottom w:val="none" w:sz="0" w:space="0" w:color="auto"/>
                    <w:right w:val="none" w:sz="0" w:space="0" w:color="auto"/>
                  </w:divBdr>
                  <w:divsChild>
                    <w:div w:id="2110464954">
                      <w:marLeft w:val="0"/>
                      <w:marRight w:val="0"/>
                      <w:marTop w:val="0"/>
                      <w:marBottom w:val="0"/>
                      <w:divBdr>
                        <w:top w:val="none" w:sz="0" w:space="0" w:color="auto"/>
                        <w:left w:val="none" w:sz="0" w:space="0" w:color="auto"/>
                        <w:bottom w:val="none" w:sz="0" w:space="0" w:color="auto"/>
                        <w:right w:val="none" w:sz="0" w:space="0" w:color="auto"/>
                      </w:divBdr>
                      <w:divsChild>
                        <w:div w:id="738943516">
                          <w:marLeft w:val="0"/>
                          <w:marRight w:val="0"/>
                          <w:marTop w:val="0"/>
                          <w:marBottom w:val="0"/>
                          <w:divBdr>
                            <w:top w:val="none" w:sz="0" w:space="0" w:color="auto"/>
                            <w:left w:val="none" w:sz="0" w:space="0" w:color="auto"/>
                            <w:bottom w:val="none" w:sz="0" w:space="0" w:color="auto"/>
                            <w:right w:val="none" w:sz="0" w:space="0" w:color="auto"/>
                          </w:divBdr>
                          <w:divsChild>
                            <w:div w:id="1792899782">
                              <w:marLeft w:val="0"/>
                              <w:marRight w:val="0"/>
                              <w:marTop w:val="0"/>
                              <w:marBottom w:val="0"/>
                              <w:divBdr>
                                <w:top w:val="none" w:sz="0" w:space="0" w:color="auto"/>
                                <w:left w:val="none" w:sz="0" w:space="0" w:color="auto"/>
                                <w:bottom w:val="none" w:sz="0" w:space="0" w:color="auto"/>
                                <w:right w:val="none" w:sz="0" w:space="0" w:color="auto"/>
                              </w:divBdr>
                              <w:divsChild>
                                <w:div w:id="1620457035">
                                  <w:marLeft w:val="0"/>
                                  <w:marRight w:val="0"/>
                                  <w:marTop w:val="0"/>
                                  <w:marBottom w:val="0"/>
                                  <w:divBdr>
                                    <w:top w:val="none" w:sz="0" w:space="0" w:color="auto"/>
                                    <w:left w:val="none" w:sz="0" w:space="0" w:color="auto"/>
                                    <w:bottom w:val="none" w:sz="0" w:space="0" w:color="auto"/>
                                    <w:right w:val="none" w:sz="0" w:space="0" w:color="auto"/>
                                  </w:divBdr>
                                  <w:divsChild>
                                    <w:div w:id="392777369">
                                      <w:marLeft w:val="0"/>
                                      <w:marRight w:val="0"/>
                                      <w:marTop w:val="0"/>
                                      <w:marBottom w:val="0"/>
                                      <w:divBdr>
                                        <w:top w:val="none" w:sz="0" w:space="0" w:color="auto"/>
                                        <w:left w:val="none" w:sz="0" w:space="0" w:color="auto"/>
                                        <w:bottom w:val="none" w:sz="0" w:space="0" w:color="auto"/>
                                        <w:right w:val="none" w:sz="0" w:space="0" w:color="auto"/>
                                      </w:divBdr>
                                      <w:divsChild>
                                        <w:div w:id="1101335597">
                                          <w:marLeft w:val="0"/>
                                          <w:marRight w:val="0"/>
                                          <w:marTop w:val="0"/>
                                          <w:marBottom w:val="495"/>
                                          <w:divBdr>
                                            <w:top w:val="none" w:sz="0" w:space="0" w:color="auto"/>
                                            <w:left w:val="none" w:sz="0" w:space="0" w:color="auto"/>
                                            <w:bottom w:val="none" w:sz="0" w:space="0" w:color="auto"/>
                                            <w:right w:val="none" w:sz="0" w:space="0" w:color="auto"/>
                                          </w:divBdr>
                                          <w:divsChild>
                                            <w:div w:id="4548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76489">
      <w:bodyDiv w:val="1"/>
      <w:marLeft w:val="0"/>
      <w:marRight w:val="0"/>
      <w:marTop w:val="0"/>
      <w:marBottom w:val="0"/>
      <w:divBdr>
        <w:top w:val="none" w:sz="0" w:space="0" w:color="auto"/>
        <w:left w:val="none" w:sz="0" w:space="0" w:color="auto"/>
        <w:bottom w:val="none" w:sz="0" w:space="0" w:color="auto"/>
        <w:right w:val="none" w:sz="0" w:space="0" w:color="auto"/>
      </w:divBdr>
      <w:divsChild>
        <w:div w:id="1728721857">
          <w:marLeft w:val="0"/>
          <w:marRight w:val="0"/>
          <w:marTop w:val="0"/>
          <w:marBottom w:val="0"/>
          <w:divBdr>
            <w:top w:val="none" w:sz="0" w:space="0" w:color="auto"/>
            <w:left w:val="none" w:sz="0" w:space="0" w:color="auto"/>
            <w:bottom w:val="none" w:sz="0" w:space="0" w:color="auto"/>
            <w:right w:val="none" w:sz="0" w:space="0" w:color="auto"/>
          </w:divBdr>
          <w:divsChild>
            <w:div w:id="1823303002">
              <w:marLeft w:val="0"/>
              <w:marRight w:val="0"/>
              <w:marTop w:val="0"/>
              <w:marBottom w:val="0"/>
              <w:divBdr>
                <w:top w:val="none" w:sz="0" w:space="0" w:color="auto"/>
                <w:left w:val="none" w:sz="0" w:space="0" w:color="auto"/>
                <w:bottom w:val="none" w:sz="0" w:space="0" w:color="auto"/>
                <w:right w:val="none" w:sz="0" w:space="0" w:color="auto"/>
              </w:divBdr>
              <w:divsChild>
                <w:div w:id="1568684329">
                  <w:marLeft w:val="0"/>
                  <w:marRight w:val="0"/>
                  <w:marTop w:val="0"/>
                  <w:marBottom w:val="0"/>
                  <w:divBdr>
                    <w:top w:val="none" w:sz="0" w:space="0" w:color="auto"/>
                    <w:left w:val="none" w:sz="0" w:space="0" w:color="auto"/>
                    <w:bottom w:val="none" w:sz="0" w:space="0" w:color="auto"/>
                    <w:right w:val="none" w:sz="0" w:space="0" w:color="auto"/>
                  </w:divBdr>
                  <w:divsChild>
                    <w:div w:id="1963026462">
                      <w:marLeft w:val="0"/>
                      <w:marRight w:val="0"/>
                      <w:marTop w:val="0"/>
                      <w:marBottom w:val="0"/>
                      <w:divBdr>
                        <w:top w:val="none" w:sz="0" w:space="0" w:color="auto"/>
                        <w:left w:val="none" w:sz="0" w:space="0" w:color="auto"/>
                        <w:bottom w:val="none" w:sz="0" w:space="0" w:color="auto"/>
                        <w:right w:val="none" w:sz="0" w:space="0" w:color="auto"/>
                      </w:divBdr>
                      <w:divsChild>
                        <w:div w:id="1751347251">
                          <w:marLeft w:val="0"/>
                          <w:marRight w:val="0"/>
                          <w:marTop w:val="0"/>
                          <w:marBottom w:val="0"/>
                          <w:divBdr>
                            <w:top w:val="none" w:sz="0" w:space="0" w:color="auto"/>
                            <w:left w:val="none" w:sz="0" w:space="0" w:color="auto"/>
                            <w:bottom w:val="none" w:sz="0" w:space="0" w:color="auto"/>
                            <w:right w:val="none" w:sz="0" w:space="0" w:color="auto"/>
                          </w:divBdr>
                          <w:divsChild>
                            <w:div w:id="1335261575">
                              <w:marLeft w:val="0"/>
                              <w:marRight w:val="0"/>
                              <w:marTop w:val="0"/>
                              <w:marBottom w:val="0"/>
                              <w:divBdr>
                                <w:top w:val="none" w:sz="0" w:space="0" w:color="auto"/>
                                <w:left w:val="none" w:sz="0" w:space="0" w:color="auto"/>
                                <w:bottom w:val="none" w:sz="0" w:space="0" w:color="auto"/>
                                <w:right w:val="none" w:sz="0" w:space="0" w:color="auto"/>
                              </w:divBdr>
                              <w:divsChild>
                                <w:div w:id="2107770542">
                                  <w:marLeft w:val="0"/>
                                  <w:marRight w:val="0"/>
                                  <w:marTop w:val="0"/>
                                  <w:marBottom w:val="0"/>
                                  <w:divBdr>
                                    <w:top w:val="none" w:sz="0" w:space="0" w:color="auto"/>
                                    <w:left w:val="none" w:sz="0" w:space="0" w:color="auto"/>
                                    <w:bottom w:val="none" w:sz="0" w:space="0" w:color="auto"/>
                                    <w:right w:val="none" w:sz="0" w:space="0" w:color="auto"/>
                                  </w:divBdr>
                                  <w:divsChild>
                                    <w:div w:id="310184323">
                                      <w:marLeft w:val="0"/>
                                      <w:marRight w:val="0"/>
                                      <w:marTop w:val="0"/>
                                      <w:marBottom w:val="0"/>
                                      <w:divBdr>
                                        <w:top w:val="none" w:sz="0" w:space="0" w:color="auto"/>
                                        <w:left w:val="none" w:sz="0" w:space="0" w:color="auto"/>
                                        <w:bottom w:val="none" w:sz="0" w:space="0" w:color="auto"/>
                                        <w:right w:val="none" w:sz="0" w:space="0" w:color="auto"/>
                                      </w:divBdr>
                                      <w:divsChild>
                                        <w:div w:id="1197616932">
                                          <w:marLeft w:val="0"/>
                                          <w:marRight w:val="0"/>
                                          <w:marTop w:val="0"/>
                                          <w:marBottom w:val="495"/>
                                          <w:divBdr>
                                            <w:top w:val="none" w:sz="0" w:space="0" w:color="auto"/>
                                            <w:left w:val="none" w:sz="0" w:space="0" w:color="auto"/>
                                            <w:bottom w:val="none" w:sz="0" w:space="0" w:color="auto"/>
                                            <w:right w:val="none" w:sz="0" w:space="0" w:color="auto"/>
                                          </w:divBdr>
                                          <w:divsChild>
                                            <w:div w:id="1062366251">
                                              <w:marLeft w:val="0"/>
                                              <w:marRight w:val="0"/>
                                              <w:marTop w:val="0"/>
                                              <w:marBottom w:val="0"/>
                                              <w:divBdr>
                                                <w:top w:val="none" w:sz="0" w:space="0" w:color="auto"/>
                                                <w:left w:val="none" w:sz="0" w:space="0" w:color="auto"/>
                                                <w:bottom w:val="none" w:sz="0" w:space="0" w:color="auto"/>
                                                <w:right w:val="none" w:sz="0" w:space="0" w:color="auto"/>
                                              </w:divBdr>
                                            </w:div>
                                          </w:divsChild>
                                        </w:div>
                                        <w:div w:id="2127460194">
                                          <w:marLeft w:val="0"/>
                                          <w:marRight w:val="0"/>
                                          <w:marTop w:val="0"/>
                                          <w:marBottom w:val="0"/>
                                          <w:divBdr>
                                            <w:top w:val="none" w:sz="0" w:space="0" w:color="auto"/>
                                            <w:left w:val="none" w:sz="0" w:space="0" w:color="auto"/>
                                            <w:bottom w:val="none" w:sz="0" w:space="0" w:color="auto"/>
                                            <w:right w:val="none" w:sz="0" w:space="0" w:color="auto"/>
                                          </w:divBdr>
                                          <w:divsChild>
                                            <w:div w:id="2094885762">
                                              <w:marLeft w:val="0"/>
                                              <w:marRight w:val="0"/>
                                              <w:marTop w:val="0"/>
                                              <w:marBottom w:val="0"/>
                                              <w:divBdr>
                                                <w:top w:val="none" w:sz="0" w:space="0" w:color="auto"/>
                                                <w:left w:val="none" w:sz="0" w:space="0" w:color="auto"/>
                                                <w:bottom w:val="none" w:sz="0" w:space="0" w:color="auto"/>
                                                <w:right w:val="none" w:sz="0" w:space="0" w:color="auto"/>
                                              </w:divBdr>
                                            </w:div>
                                            <w:div w:id="20922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212752">
      <w:bodyDiv w:val="1"/>
      <w:marLeft w:val="0"/>
      <w:marRight w:val="0"/>
      <w:marTop w:val="0"/>
      <w:marBottom w:val="0"/>
      <w:divBdr>
        <w:top w:val="none" w:sz="0" w:space="0" w:color="auto"/>
        <w:left w:val="none" w:sz="0" w:space="0" w:color="auto"/>
        <w:bottom w:val="none" w:sz="0" w:space="0" w:color="auto"/>
        <w:right w:val="none" w:sz="0" w:space="0" w:color="auto"/>
      </w:divBdr>
      <w:divsChild>
        <w:div w:id="1930962170">
          <w:marLeft w:val="0"/>
          <w:marRight w:val="0"/>
          <w:marTop w:val="0"/>
          <w:marBottom w:val="0"/>
          <w:divBdr>
            <w:top w:val="none" w:sz="0" w:space="0" w:color="auto"/>
            <w:left w:val="none" w:sz="0" w:space="0" w:color="auto"/>
            <w:bottom w:val="none" w:sz="0" w:space="0" w:color="auto"/>
            <w:right w:val="none" w:sz="0" w:space="0" w:color="auto"/>
          </w:divBdr>
          <w:divsChild>
            <w:div w:id="2107653978">
              <w:marLeft w:val="0"/>
              <w:marRight w:val="0"/>
              <w:marTop w:val="0"/>
              <w:marBottom w:val="0"/>
              <w:divBdr>
                <w:top w:val="none" w:sz="0" w:space="0" w:color="auto"/>
                <w:left w:val="none" w:sz="0" w:space="0" w:color="auto"/>
                <w:bottom w:val="none" w:sz="0" w:space="0" w:color="auto"/>
                <w:right w:val="none" w:sz="0" w:space="0" w:color="auto"/>
              </w:divBdr>
              <w:divsChild>
                <w:div w:id="831989022">
                  <w:marLeft w:val="0"/>
                  <w:marRight w:val="0"/>
                  <w:marTop w:val="0"/>
                  <w:marBottom w:val="0"/>
                  <w:divBdr>
                    <w:top w:val="none" w:sz="0" w:space="0" w:color="auto"/>
                    <w:left w:val="none" w:sz="0" w:space="0" w:color="auto"/>
                    <w:bottom w:val="none" w:sz="0" w:space="0" w:color="auto"/>
                    <w:right w:val="none" w:sz="0" w:space="0" w:color="auto"/>
                  </w:divBdr>
                  <w:divsChild>
                    <w:div w:id="1977105283">
                      <w:marLeft w:val="0"/>
                      <w:marRight w:val="0"/>
                      <w:marTop w:val="0"/>
                      <w:marBottom w:val="0"/>
                      <w:divBdr>
                        <w:top w:val="none" w:sz="0" w:space="0" w:color="auto"/>
                        <w:left w:val="none" w:sz="0" w:space="0" w:color="auto"/>
                        <w:bottom w:val="none" w:sz="0" w:space="0" w:color="auto"/>
                        <w:right w:val="none" w:sz="0" w:space="0" w:color="auto"/>
                      </w:divBdr>
                      <w:divsChild>
                        <w:div w:id="890458591">
                          <w:marLeft w:val="0"/>
                          <w:marRight w:val="0"/>
                          <w:marTop w:val="0"/>
                          <w:marBottom w:val="0"/>
                          <w:divBdr>
                            <w:top w:val="none" w:sz="0" w:space="0" w:color="auto"/>
                            <w:left w:val="none" w:sz="0" w:space="0" w:color="auto"/>
                            <w:bottom w:val="none" w:sz="0" w:space="0" w:color="auto"/>
                            <w:right w:val="none" w:sz="0" w:space="0" w:color="auto"/>
                          </w:divBdr>
                          <w:divsChild>
                            <w:div w:id="133064709">
                              <w:marLeft w:val="0"/>
                              <w:marRight w:val="0"/>
                              <w:marTop w:val="0"/>
                              <w:marBottom w:val="0"/>
                              <w:divBdr>
                                <w:top w:val="none" w:sz="0" w:space="0" w:color="auto"/>
                                <w:left w:val="none" w:sz="0" w:space="0" w:color="auto"/>
                                <w:bottom w:val="none" w:sz="0" w:space="0" w:color="auto"/>
                                <w:right w:val="none" w:sz="0" w:space="0" w:color="auto"/>
                              </w:divBdr>
                              <w:divsChild>
                                <w:div w:id="395124518">
                                  <w:marLeft w:val="0"/>
                                  <w:marRight w:val="0"/>
                                  <w:marTop w:val="0"/>
                                  <w:marBottom w:val="0"/>
                                  <w:divBdr>
                                    <w:top w:val="none" w:sz="0" w:space="0" w:color="auto"/>
                                    <w:left w:val="none" w:sz="0" w:space="0" w:color="auto"/>
                                    <w:bottom w:val="none" w:sz="0" w:space="0" w:color="auto"/>
                                    <w:right w:val="none" w:sz="0" w:space="0" w:color="auto"/>
                                  </w:divBdr>
                                  <w:divsChild>
                                    <w:div w:id="977346659">
                                      <w:marLeft w:val="0"/>
                                      <w:marRight w:val="0"/>
                                      <w:marTop w:val="0"/>
                                      <w:marBottom w:val="0"/>
                                      <w:divBdr>
                                        <w:top w:val="none" w:sz="0" w:space="0" w:color="auto"/>
                                        <w:left w:val="none" w:sz="0" w:space="0" w:color="auto"/>
                                        <w:bottom w:val="none" w:sz="0" w:space="0" w:color="auto"/>
                                        <w:right w:val="none" w:sz="0" w:space="0" w:color="auto"/>
                                      </w:divBdr>
                                      <w:divsChild>
                                        <w:div w:id="159547289">
                                          <w:marLeft w:val="0"/>
                                          <w:marRight w:val="0"/>
                                          <w:marTop w:val="0"/>
                                          <w:marBottom w:val="495"/>
                                          <w:divBdr>
                                            <w:top w:val="none" w:sz="0" w:space="0" w:color="auto"/>
                                            <w:left w:val="none" w:sz="0" w:space="0" w:color="auto"/>
                                            <w:bottom w:val="none" w:sz="0" w:space="0" w:color="auto"/>
                                            <w:right w:val="none" w:sz="0" w:space="0" w:color="auto"/>
                                          </w:divBdr>
                                          <w:divsChild>
                                            <w:div w:id="18182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5616172">
      <w:bodyDiv w:val="1"/>
      <w:marLeft w:val="0"/>
      <w:marRight w:val="0"/>
      <w:marTop w:val="0"/>
      <w:marBottom w:val="0"/>
      <w:divBdr>
        <w:top w:val="none" w:sz="0" w:space="0" w:color="auto"/>
        <w:left w:val="none" w:sz="0" w:space="0" w:color="auto"/>
        <w:bottom w:val="none" w:sz="0" w:space="0" w:color="auto"/>
        <w:right w:val="none" w:sz="0" w:space="0" w:color="auto"/>
      </w:divBdr>
      <w:divsChild>
        <w:div w:id="195821922">
          <w:marLeft w:val="0"/>
          <w:marRight w:val="0"/>
          <w:marTop w:val="0"/>
          <w:marBottom w:val="0"/>
          <w:divBdr>
            <w:top w:val="none" w:sz="0" w:space="0" w:color="auto"/>
            <w:left w:val="none" w:sz="0" w:space="0" w:color="auto"/>
            <w:bottom w:val="none" w:sz="0" w:space="0" w:color="auto"/>
            <w:right w:val="none" w:sz="0" w:space="0" w:color="auto"/>
          </w:divBdr>
          <w:divsChild>
            <w:div w:id="77407365">
              <w:marLeft w:val="0"/>
              <w:marRight w:val="0"/>
              <w:marTop w:val="0"/>
              <w:marBottom w:val="0"/>
              <w:divBdr>
                <w:top w:val="none" w:sz="0" w:space="0" w:color="auto"/>
                <w:left w:val="none" w:sz="0" w:space="0" w:color="auto"/>
                <w:bottom w:val="none" w:sz="0" w:space="0" w:color="auto"/>
                <w:right w:val="none" w:sz="0" w:space="0" w:color="auto"/>
              </w:divBdr>
              <w:divsChild>
                <w:div w:id="1680426319">
                  <w:marLeft w:val="0"/>
                  <w:marRight w:val="0"/>
                  <w:marTop w:val="0"/>
                  <w:marBottom w:val="0"/>
                  <w:divBdr>
                    <w:top w:val="none" w:sz="0" w:space="0" w:color="auto"/>
                    <w:left w:val="none" w:sz="0" w:space="0" w:color="auto"/>
                    <w:bottom w:val="none" w:sz="0" w:space="0" w:color="auto"/>
                    <w:right w:val="none" w:sz="0" w:space="0" w:color="auto"/>
                  </w:divBdr>
                  <w:divsChild>
                    <w:div w:id="1041439458">
                      <w:marLeft w:val="0"/>
                      <w:marRight w:val="0"/>
                      <w:marTop w:val="0"/>
                      <w:marBottom w:val="0"/>
                      <w:divBdr>
                        <w:top w:val="none" w:sz="0" w:space="0" w:color="auto"/>
                        <w:left w:val="none" w:sz="0" w:space="0" w:color="auto"/>
                        <w:bottom w:val="none" w:sz="0" w:space="0" w:color="auto"/>
                        <w:right w:val="none" w:sz="0" w:space="0" w:color="auto"/>
                      </w:divBdr>
                      <w:divsChild>
                        <w:div w:id="98919472">
                          <w:marLeft w:val="0"/>
                          <w:marRight w:val="0"/>
                          <w:marTop w:val="0"/>
                          <w:marBottom w:val="0"/>
                          <w:divBdr>
                            <w:top w:val="none" w:sz="0" w:space="0" w:color="auto"/>
                            <w:left w:val="none" w:sz="0" w:space="0" w:color="auto"/>
                            <w:bottom w:val="none" w:sz="0" w:space="0" w:color="auto"/>
                            <w:right w:val="none" w:sz="0" w:space="0" w:color="auto"/>
                          </w:divBdr>
                          <w:divsChild>
                            <w:div w:id="1850441343">
                              <w:marLeft w:val="0"/>
                              <w:marRight w:val="0"/>
                              <w:marTop w:val="0"/>
                              <w:marBottom w:val="0"/>
                              <w:divBdr>
                                <w:top w:val="none" w:sz="0" w:space="0" w:color="auto"/>
                                <w:left w:val="none" w:sz="0" w:space="0" w:color="auto"/>
                                <w:bottom w:val="none" w:sz="0" w:space="0" w:color="auto"/>
                                <w:right w:val="none" w:sz="0" w:space="0" w:color="auto"/>
                              </w:divBdr>
                              <w:divsChild>
                                <w:div w:id="1135949177">
                                  <w:marLeft w:val="0"/>
                                  <w:marRight w:val="0"/>
                                  <w:marTop w:val="0"/>
                                  <w:marBottom w:val="0"/>
                                  <w:divBdr>
                                    <w:top w:val="none" w:sz="0" w:space="0" w:color="auto"/>
                                    <w:left w:val="none" w:sz="0" w:space="0" w:color="auto"/>
                                    <w:bottom w:val="none" w:sz="0" w:space="0" w:color="auto"/>
                                    <w:right w:val="none" w:sz="0" w:space="0" w:color="auto"/>
                                  </w:divBdr>
                                  <w:divsChild>
                                    <w:div w:id="1349025002">
                                      <w:marLeft w:val="0"/>
                                      <w:marRight w:val="0"/>
                                      <w:marTop w:val="0"/>
                                      <w:marBottom w:val="0"/>
                                      <w:divBdr>
                                        <w:top w:val="none" w:sz="0" w:space="0" w:color="auto"/>
                                        <w:left w:val="none" w:sz="0" w:space="0" w:color="auto"/>
                                        <w:bottom w:val="none" w:sz="0" w:space="0" w:color="auto"/>
                                        <w:right w:val="none" w:sz="0" w:space="0" w:color="auto"/>
                                      </w:divBdr>
                                      <w:divsChild>
                                        <w:div w:id="1920167519">
                                          <w:marLeft w:val="0"/>
                                          <w:marRight w:val="0"/>
                                          <w:marTop w:val="0"/>
                                          <w:marBottom w:val="495"/>
                                          <w:divBdr>
                                            <w:top w:val="none" w:sz="0" w:space="0" w:color="auto"/>
                                            <w:left w:val="none" w:sz="0" w:space="0" w:color="auto"/>
                                            <w:bottom w:val="none" w:sz="0" w:space="0" w:color="auto"/>
                                            <w:right w:val="none" w:sz="0" w:space="0" w:color="auto"/>
                                          </w:divBdr>
                                          <w:divsChild>
                                            <w:div w:id="1229540480">
                                              <w:marLeft w:val="0"/>
                                              <w:marRight w:val="0"/>
                                              <w:marTop w:val="0"/>
                                              <w:marBottom w:val="0"/>
                                              <w:divBdr>
                                                <w:top w:val="none" w:sz="0" w:space="0" w:color="auto"/>
                                                <w:left w:val="none" w:sz="0" w:space="0" w:color="auto"/>
                                                <w:bottom w:val="none" w:sz="0" w:space="0" w:color="auto"/>
                                                <w:right w:val="none" w:sz="0" w:space="0" w:color="auto"/>
                                              </w:divBdr>
                                            </w:div>
                                          </w:divsChild>
                                        </w:div>
                                        <w:div w:id="1312562544">
                                          <w:marLeft w:val="0"/>
                                          <w:marRight w:val="0"/>
                                          <w:marTop w:val="0"/>
                                          <w:marBottom w:val="0"/>
                                          <w:divBdr>
                                            <w:top w:val="none" w:sz="0" w:space="0" w:color="auto"/>
                                            <w:left w:val="none" w:sz="0" w:space="0" w:color="auto"/>
                                            <w:bottom w:val="none" w:sz="0" w:space="0" w:color="auto"/>
                                            <w:right w:val="none" w:sz="0" w:space="0" w:color="auto"/>
                                          </w:divBdr>
                                          <w:divsChild>
                                            <w:div w:id="1833637121">
                                              <w:marLeft w:val="0"/>
                                              <w:marRight w:val="0"/>
                                              <w:marTop w:val="0"/>
                                              <w:marBottom w:val="0"/>
                                              <w:divBdr>
                                                <w:top w:val="none" w:sz="0" w:space="0" w:color="auto"/>
                                                <w:left w:val="none" w:sz="0" w:space="0" w:color="auto"/>
                                                <w:bottom w:val="none" w:sz="0" w:space="0" w:color="auto"/>
                                                <w:right w:val="none" w:sz="0" w:space="0" w:color="auto"/>
                                              </w:divBdr>
                                            </w:div>
                                            <w:div w:id="16489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2593112">
      <w:bodyDiv w:val="1"/>
      <w:marLeft w:val="0"/>
      <w:marRight w:val="0"/>
      <w:marTop w:val="0"/>
      <w:marBottom w:val="0"/>
      <w:divBdr>
        <w:top w:val="none" w:sz="0" w:space="0" w:color="auto"/>
        <w:left w:val="none" w:sz="0" w:space="0" w:color="auto"/>
        <w:bottom w:val="none" w:sz="0" w:space="0" w:color="auto"/>
        <w:right w:val="none" w:sz="0" w:space="0" w:color="auto"/>
      </w:divBdr>
    </w:div>
    <w:div w:id="701324626">
      <w:bodyDiv w:val="1"/>
      <w:marLeft w:val="0"/>
      <w:marRight w:val="0"/>
      <w:marTop w:val="0"/>
      <w:marBottom w:val="0"/>
      <w:divBdr>
        <w:top w:val="none" w:sz="0" w:space="0" w:color="auto"/>
        <w:left w:val="none" w:sz="0" w:space="0" w:color="auto"/>
        <w:bottom w:val="none" w:sz="0" w:space="0" w:color="auto"/>
        <w:right w:val="none" w:sz="0" w:space="0" w:color="auto"/>
      </w:divBdr>
      <w:divsChild>
        <w:div w:id="1316106718">
          <w:marLeft w:val="0"/>
          <w:marRight w:val="0"/>
          <w:marTop w:val="0"/>
          <w:marBottom w:val="0"/>
          <w:divBdr>
            <w:top w:val="none" w:sz="0" w:space="0" w:color="auto"/>
            <w:left w:val="none" w:sz="0" w:space="0" w:color="auto"/>
            <w:bottom w:val="none" w:sz="0" w:space="0" w:color="auto"/>
            <w:right w:val="none" w:sz="0" w:space="0" w:color="auto"/>
          </w:divBdr>
          <w:divsChild>
            <w:div w:id="331221758">
              <w:marLeft w:val="0"/>
              <w:marRight w:val="0"/>
              <w:marTop w:val="0"/>
              <w:marBottom w:val="0"/>
              <w:divBdr>
                <w:top w:val="none" w:sz="0" w:space="0" w:color="auto"/>
                <w:left w:val="none" w:sz="0" w:space="0" w:color="auto"/>
                <w:bottom w:val="none" w:sz="0" w:space="0" w:color="auto"/>
                <w:right w:val="none" w:sz="0" w:space="0" w:color="auto"/>
              </w:divBdr>
              <w:divsChild>
                <w:div w:id="889413799">
                  <w:marLeft w:val="0"/>
                  <w:marRight w:val="0"/>
                  <w:marTop w:val="0"/>
                  <w:marBottom w:val="0"/>
                  <w:divBdr>
                    <w:top w:val="none" w:sz="0" w:space="0" w:color="auto"/>
                    <w:left w:val="none" w:sz="0" w:space="0" w:color="auto"/>
                    <w:bottom w:val="none" w:sz="0" w:space="0" w:color="auto"/>
                    <w:right w:val="none" w:sz="0" w:space="0" w:color="auto"/>
                  </w:divBdr>
                  <w:divsChild>
                    <w:div w:id="1750227836">
                      <w:marLeft w:val="0"/>
                      <w:marRight w:val="0"/>
                      <w:marTop w:val="0"/>
                      <w:marBottom w:val="0"/>
                      <w:divBdr>
                        <w:top w:val="none" w:sz="0" w:space="0" w:color="auto"/>
                        <w:left w:val="none" w:sz="0" w:space="0" w:color="auto"/>
                        <w:bottom w:val="none" w:sz="0" w:space="0" w:color="auto"/>
                        <w:right w:val="none" w:sz="0" w:space="0" w:color="auto"/>
                      </w:divBdr>
                      <w:divsChild>
                        <w:div w:id="929242217">
                          <w:marLeft w:val="0"/>
                          <w:marRight w:val="0"/>
                          <w:marTop w:val="0"/>
                          <w:marBottom w:val="0"/>
                          <w:divBdr>
                            <w:top w:val="none" w:sz="0" w:space="0" w:color="auto"/>
                            <w:left w:val="none" w:sz="0" w:space="0" w:color="auto"/>
                            <w:bottom w:val="none" w:sz="0" w:space="0" w:color="auto"/>
                            <w:right w:val="none" w:sz="0" w:space="0" w:color="auto"/>
                          </w:divBdr>
                          <w:divsChild>
                            <w:div w:id="721711614">
                              <w:marLeft w:val="0"/>
                              <w:marRight w:val="0"/>
                              <w:marTop w:val="0"/>
                              <w:marBottom w:val="0"/>
                              <w:divBdr>
                                <w:top w:val="none" w:sz="0" w:space="0" w:color="auto"/>
                                <w:left w:val="none" w:sz="0" w:space="0" w:color="auto"/>
                                <w:bottom w:val="none" w:sz="0" w:space="0" w:color="auto"/>
                                <w:right w:val="none" w:sz="0" w:space="0" w:color="auto"/>
                              </w:divBdr>
                              <w:divsChild>
                                <w:div w:id="1653824536">
                                  <w:marLeft w:val="0"/>
                                  <w:marRight w:val="0"/>
                                  <w:marTop w:val="0"/>
                                  <w:marBottom w:val="0"/>
                                  <w:divBdr>
                                    <w:top w:val="none" w:sz="0" w:space="0" w:color="auto"/>
                                    <w:left w:val="none" w:sz="0" w:space="0" w:color="auto"/>
                                    <w:bottom w:val="none" w:sz="0" w:space="0" w:color="auto"/>
                                    <w:right w:val="none" w:sz="0" w:space="0" w:color="auto"/>
                                  </w:divBdr>
                                  <w:divsChild>
                                    <w:div w:id="995718425">
                                      <w:marLeft w:val="0"/>
                                      <w:marRight w:val="0"/>
                                      <w:marTop w:val="0"/>
                                      <w:marBottom w:val="0"/>
                                      <w:divBdr>
                                        <w:top w:val="none" w:sz="0" w:space="0" w:color="auto"/>
                                        <w:left w:val="none" w:sz="0" w:space="0" w:color="auto"/>
                                        <w:bottom w:val="none" w:sz="0" w:space="0" w:color="auto"/>
                                        <w:right w:val="none" w:sz="0" w:space="0" w:color="auto"/>
                                      </w:divBdr>
                                      <w:divsChild>
                                        <w:div w:id="1133017518">
                                          <w:marLeft w:val="0"/>
                                          <w:marRight w:val="0"/>
                                          <w:marTop w:val="0"/>
                                          <w:marBottom w:val="495"/>
                                          <w:divBdr>
                                            <w:top w:val="none" w:sz="0" w:space="0" w:color="auto"/>
                                            <w:left w:val="none" w:sz="0" w:space="0" w:color="auto"/>
                                            <w:bottom w:val="none" w:sz="0" w:space="0" w:color="auto"/>
                                            <w:right w:val="none" w:sz="0" w:space="0" w:color="auto"/>
                                          </w:divBdr>
                                          <w:divsChild>
                                            <w:div w:id="3235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6268215">
      <w:bodyDiv w:val="1"/>
      <w:marLeft w:val="0"/>
      <w:marRight w:val="0"/>
      <w:marTop w:val="0"/>
      <w:marBottom w:val="0"/>
      <w:divBdr>
        <w:top w:val="none" w:sz="0" w:space="0" w:color="auto"/>
        <w:left w:val="none" w:sz="0" w:space="0" w:color="auto"/>
        <w:bottom w:val="none" w:sz="0" w:space="0" w:color="auto"/>
        <w:right w:val="none" w:sz="0" w:space="0" w:color="auto"/>
      </w:divBdr>
      <w:divsChild>
        <w:div w:id="1541236794">
          <w:marLeft w:val="0"/>
          <w:marRight w:val="0"/>
          <w:marTop w:val="0"/>
          <w:marBottom w:val="0"/>
          <w:divBdr>
            <w:top w:val="none" w:sz="0" w:space="0" w:color="auto"/>
            <w:left w:val="none" w:sz="0" w:space="0" w:color="auto"/>
            <w:bottom w:val="none" w:sz="0" w:space="0" w:color="auto"/>
            <w:right w:val="none" w:sz="0" w:space="0" w:color="auto"/>
          </w:divBdr>
          <w:divsChild>
            <w:div w:id="2069066245">
              <w:marLeft w:val="0"/>
              <w:marRight w:val="0"/>
              <w:marTop w:val="0"/>
              <w:marBottom w:val="0"/>
              <w:divBdr>
                <w:top w:val="none" w:sz="0" w:space="0" w:color="auto"/>
                <w:left w:val="none" w:sz="0" w:space="0" w:color="auto"/>
                <w:bottom w:val="none" w:sz="0" w:space="0" w:color="auto"/>
                <w:right w:val="none" w:sz="0" w:space="0" w:color="auto"/>
              </w:divBdr>
              <w:divsChild>
                <w:div w:id="323972690">
                  <w:marLeft w:val="0"/>
                  <w:marRight w:val="0"/>
                  <w:marTop w:val="0"/>
                  <w:marBottom w:val="0"/>
                  <w:divBdr>
                    <w:top w:val="none" w:sz="0" w:space="0" w:color="auto"/>
                    <w:left w:val="none" w:sz="0" w:space="0" w:color="auto"/>
                    <w:bottom w:val="none" w:sz="0" w:space="0" w:color="auto"/>
                    <w:right w:val="none" w:sz="0" w:space="0" w:color="auto"/>
                  </w:divBdr>
                  <w:divsChild>
                    <w:div w:id="1717581331">
                      <w:marLeft w:val="0"/>
                      <w:marRight w:val="0"/>
                      <w:marTop w:val="0"/>
                      <w:marBottom w:val="0"/>
                      <w:divBdr>
                        <w:top w:val="none" w:sz="0" w:space="0" w:color="auto"/>
                        <w:left w:val="none" w:sz="0" w:space="0" w:color="auto"/>
                        <w:bottom w:val="none" w:sz="0" w:space="0" w:color="auto"/>
                        <w:right w:val="none" w:sz="0" w:space="0" w:color="auto"/>
                      </w:divBdr>
                      <w:divsChild>
                        <w:div w:id="295644132">
                          <w:marLeft w:val="0"/>
                          <w:marRight w:val="0"/>
                          <w:marTop w:val="0"/>
                          <w:marBottom w:val="0"/>
                          <w:divBdr>
                            <w:top w:val="none" w:sz="0" w:space="0" w:color="auto"/>
                            <w:left w:val="none" w:sz="0" w:space="0" w:color="auto"/>
                            <w:bottom w:val="none" w:sz="0" w:space="0" w:color="auto"/>
                            <w:right w:val="none" w:sz="0" w:space="0" w:color="auto"/>
                          </w:divBdr>
                          <w:divsChild>
                            <w:div w:id="662927162">
                              <w:marLeft w:val="0"/>
                              <w:marRight w:val="0"/>
                              <w:marTop w:val="0"/>
                              <w:marBottom w:val="0"/>
                              <w:divBdr>
                                <w:top w:val="none" w:sz="0" w:space="0" w:color="auto"/>
                                <w:left w:val="none" w:sz="0" w:space="0" w:color="auto"/>
                                <w:bottom w:val="none" w:sz="0" w:space="0" w:color="auto"/>
                                <w:right w:val="none" w:sz="0" w:space="0" w:color="auto"/>
                              </w:divBdr>
                              <w:divsChild>
                                <w:div w:id="127406899">
                                  <w:marLeft w:val="0"/>
                                  <w:marRight w:val="0"/>
                                  <w:marTop w:val="0"/>
                                  <w:marBottom w:val="0"/>
                                  <w:divBdr>
                                    <w:top w:val="none" w:sz="0" w:space="0" w:color="auto"/>
                                    <w:left w:val="none" w:sz="0" w:space="0" w:color="auto"/>
                                    <w:bottom w:val="none" w:sz="0" w:space="0" w:color="auto"/>
                                    <w:right w:val="none" w:sz="0" w:space="0" w:color="auto"/>
                                  </w:divBdr>
                                  <w:divsChild>
                                    <w:div w:id="1428114367">
                                      <w:marLeft w:val="0"/>
                                      <w:marRight w:val="0"/>
                                      <w:marTop w:val="0"/>
                                      <w:marBottom w:val="0"/>
                                      <w:divBdr>
                                        <w:top w:val="none" w:sz="0" w:space="0" w:color="auto"/>
                                        <w:left w:val="none" w:sz="0" w:space="0" w:color="auto"/>
                                        <w:bottom w:val="none" w:sz="0" w:space="0" w:color="auto"/>
                                        <w:right w:val="none" w:sz="0" w:space="0" w:color="auto"/>
                                      </w:divBdr>
                                      <w:divsChild>
                                        <w:div w:id="1474366534">
                                          <w:marLeft w:val="0"/>
                                          <w:marRight w:val="0"/>
                                          <w:marTop w:val="0"/>
                                          <w:marBottom w:val="495"/>
                                          <w:divBdr>
                                            <w:top w:val="none" w:sz="0" w:space="0" w:color="auto"/>
                                            <w:left w:val="none" w:sz="0" w:space="0" w:color="auto"/>
                                            <w:bottom w:val="none" w:sz="0" w:space="0" w:color="auto"/>
                                            <w:right w:val="none" w:sz="0" w:space="0" w:color="auto"/>
                                          </w:divBdr>
                                          <w:divsChild>
                                            <w:div w:id="8853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430554">
      <w:bodyDiv w:val="1"/>
      <w:marLeft w:val="0"/>
      <w:marRight w:val="0"/>
      <w:marTop w:val="0"/>
      <w:marBottom w:val="0"/>
      <w:divBdr>
        <w:top w:val="none" w:sz="0" w:space="0" w:color="auto"/>
        <w:left w:val="none" w:sz="0" w:space="0" w:color="auto"/>
        <w:bottom w:val="none" w:sz="0" w:space="0" w:color="auto"/>
        <w:right w:val="none" w:sz="0" w:space="0" w:color="auto"/>
      </w:divBdr>
      <w:divsChild>
        <w:div w:id="1326663312">
          <w:marLeft w:val="0"/>
          <w:marRight w:val="0"/>
          <w:marTop w:val="0"/>
          <w:marBottom w:val="0"/>
          <w:divBdr>
            <w:top w:val="none" w:sz="0" w:space="0" w:color="auto"/>
            <w:left w:val="none" w:sz="0" w:space="0" w:color="auto"/>
            <w:bottom w:val="none" w:sz="0" w:space="0" w:color="auto"/>
            <w:right w:val="none" w:sz="0" w:space="0" w:color="auto"/>
          </w:divBdr>
          <w:divsChild>
            <w:div w:id="1744638068">
              <w:marLeft w:val="0"/>
              <w:marRight w:val="0"/>
              <w:marTop w:val="0"/>
              <w:marBottom w:val="0"/>
              <w:divBdr>
                <w:top w:val="none" w:sz="0" w:space="0" w:color="auto"/>
                <w:left w:val="none" w:sz="0" w:space="0" w:color="auto"/>
                <w:bottom w:val="none" w:sz="0" w:space="0" w:color="auto"/>
                <w:right w:val="none" w:sz="0" w:space="0" w:color="auto"/>
              </w:divBdr>
              <w:divsChild>
                <w:div w:id="32460351">
                  <w:marLeft w:val="0"/>
                  <w:marRight w:val="0"/>
                  <w:marTop w:val="0"/>
                  <w:marBottom w:val="0"/>
                  <w:divBdr>
                    <w:top w:val="none" w:sz="0" w:space="0" w:color="auto"/>
                    <w:left w:val="none" w:sz="0" w:space="0" w:color="auto"/>
                    <w:bottom w:val="none" w:sz="0" w:space="0" w:color="auto"/>
                    <w:right w:val="none" w:sz="0" w:space="0" w:color="auto"/>
                  </w:divBdr>
                  <w:divsChild>
                    <w:div w:id="1434931719">
                      <w:marLeft w:val="0"/>
                      <w:marRight w:val="0"/>
                      <w:marTop w:val="0"/>
                      <w:marBottom w:val="0"/>
                      <w:divBdr>
                        <w:top w:val="none" w:sz="0" w:space="0" w:color="auto"/>
                        <w:left w:val="none" w:sz="0" w:space="0" w:color="auto"/>
                        <w:bottom w:val="none" w:sz="0" w:space="0" w:color="auto"/>
                        <w:right w:val="none" w:sz="0" w:space="0" w:color="auto"/>
                      </w:divBdr>
                      <w:divsChild>
                        <w:div w:id="803279235">
                          <w:marLeft w:val="0"/>
                          <w:marRight w:val="0"/>
                          <w:marTop w:val="0"/>
                          <w:marBottom w:val="0"/>
                          <w:divBdr>
                            <w:top w:val="none" w:sz="0" w:space="0" w:color="auto"/>
                            <w:left w:val="none" w:sz="0" w:space="0" w:color="auto"/>
                            <w:bottom w:val="none" w:sz="0" w:space="0" w:color="auto"/>
                            <w:right w:val="none" w:sz="0" w:space="0" w:color="auto"/>
                          </w:divBdr>
                          <w:divsChild>
                            <w:div w:id="2095740520">
                              <w:marLeft w:val="0"/>
                              <w:marRight w:val="0"/>
                              <w:marTop w:val="0"/>
                              <w:marBottom w:val="0"/>
                              <w:divBdr>
                                <w:top w:val="none" w:sz="0" w:space="0" w:color="auto"/>
                                <w:left w:val="none" w:sz="0" w:space="0" w:color="auto"/>
                                <w:bottom w:val="none" w:sz="0" w:space="0" w:color="auto"/>
                                <w:right w:val="none" w:sz="0" w:space="0" w:color="auto"/>
                              </w:divBdr>
                              <w:divsChild>
                                <w:div w:id="1943413092">
                                  <w:marLeft w:val="0"/>
                                  <w:marRight w:val="0"/>
                                  <w:marTop w:val="0"/>
                                  <w:marBottom w:val="0"/>
                                  <w:divBdr>
                                    <w:top w:val="none" w:sz="0" w:space="0" w:color="auto"/>
                                    <w:left w:val="none" w:sz="0" w:space="0" w:color="auto"/>
                                    <w:bottom w:val="none" w:sz="0" w:space="0" w:color="auto"/>
                                    <w:right w:val="none" w:sz="0" w:space="0" w:color="auto"/>
                                  </w:divBdr>
                                  <w:divsChild>
                                    <w:div w:id="1176730185">
                                      <w:marLeft w:val="0"/>
                                      <w:marRight w:val="0"/>
                                      <w:marTop w:val="0"/>
                                      <w:marBottom w:val="0"/>
                                      <w:divBdr>
                                        <w:top w:val="none" w:sz="0" w:space="0" w:color="auto"/>
                                        <w:left w:val="none" w:sz="0" w:space="0" w:color="auto"/>
                                        <w:bottom w:val="none" w:sz="0" w:space="0" w:color="auto"/>
                                        <w:right w:val="none" w:sz="0" w:space="0" w:color="auto"/>
                                      </w:divBdr>
                                      <w:divsChild>
                                        <w:div w:id="216011272">
                                          <w:marLeft w:val="0"/>
                                          <w:marRight w:val="0"/>
                                          <w:marTop w:val="0"/>
                                          <w:marBottom w:val="495"/>
                                          <w:divBdr>
                                            <w:top w:val="none" w:sz="0" w:space="0" w:color="auto"/>
                                            <w:left w:val="none" w:sz="0" w:space="0" w:color="auto"/>
                                            <w:bottom w:val="none" w:sz="0" w:space="0" w:color="auto"/>
                                            <w:right w:val="none" w:sz="0" w:space="0" w:color="auto"/>
                                          </w:divBdr>
                                          <w:divsChild>
                                            <w:div w:id="5144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6576281">
      <w:bodyDiv w:val="1"/>
      <w:marLeft w:val="0"/>
      <w:marRight w:val="0"/>
      <w:marTop w:val="0"/>
      <w:marBottom w:val="0"/>
      <w:divBdr>
        <w:top w:val="none" w:sz="0" w:space="0" w:color="auto"/>
        <w:left w:val="none" w:sz="0" w:space="0" w:color="auto"/>
        <w:bottom w:val="none" w:sz="0" w:space="0" w:color="auto"/>
        <w:right w:val="none" w:sz="0" w:space="0" w:color="auto"/>
      </w:divBdr>
      <w:divsChild>
        <w:div w:id="452289364">
          <w:marLeft w:val="0"/>
          <w:marRight w:val="0"/>
          <w:marTop w:val="0"/>
          <w:marBottom w:val="0"/>
          <w:divBdr>
            <w:top w:val="none" w:sz="0" w:space="0" w:color="auto"/>
            <w:left w:val="none" w:sz="0" w:space="0" w:color="auto"/>
            <w:bottom w:val="none" w:sz="0" w:space="0" w:color="auto"/>
            <w:right w:val="none" w:sz="0" w:space="0" w:color="auto"/>
          </w:divBdr>
          <w:divsChild>
            <w:div w:id="593825093">
              <w:marLeft w:val="0"/>
              <w:marRight w:val="0"/>
              <w:marTop w:val="0"/>
              <w:marBottom w:val="0"/>
              <w:divBdr>
                <w:top w:val="none" w:sz="0" w:space="0" w:color="auto"/>
                <w:left w:val="none" w:sz="0" w:space="0" w:color="auto"/>
                <w:bottom w:val="none" w:sz="0" w:space="0" w:color="auto"/>
                <w:right w:val="none" w:sz="0" w:space="0" w:color="auto"/>
              </w:divBdr>
              <w:divsChild>
                <w:div w:id="925269115">
                  <w:marLeft w:val="0"/>
                  <w:marRight w:val="0"/>
                  <w:marTop w:val="0"/>
                  <w:marBottom w:val="0"/>
                  <w:divBdr>
                    <w:top w:val="none" w:sz="0" w:space="0" w:color="auto"/>
                    <w:left w:val="none" w:sz="0" w:space="0" w:color="auto"/>
                    <w:bottom w:val="none" w:sz="0" w:space="0" w:color="auto"/>
                    <w:right w:val="none" w:sz="0" w:space="0" w:color="auto"/>
                  </w:divBdr>
                  <w:divsChild>
                    <w:div w:id="825631704">
                      <w:marLeft w:val="0"/>
                      <w:marRight w:val="0"/>
                      <w:marTop w:val="0"/>
                      <w:marBottom w:val="0"/>
                      <w:divBdr>
                        <w:top w:val="none" w:sz="0" w:space="0" w:color="auto"/>
                        <w:left w:val="none" w:sz="0" w:space="0" w:color="auto"/>
                        <w:bottom w:val="none" w:sz="0" w:space="0" w:color="auto"/>
                        <w:right w:val="none" w:sz="0" w:space="0" w:color="auto"/>
                      </w:divBdr>
                      <w:divsChild>
                        <w:div w:id="389380086">
                          <w:marLeft w:val="0"/>
                          <w:marRight w:val="0"/>
                          <w:marTop w:val="0"/>
                          <w:marBottom w:val="0"/>
                          <w:divBdr>
                            <w:top w:val="none" w:sz="0" w:space="0" w:color="auto"/>
                            <w:left w:val="none" w:sz="0" w:space="0" w:color="auto"/>
                            <w:bottom w:val="none" w:sz="0" w:space="0" w:color="auto"/>
                            <w:right w:val="none" w:sz="0" w:space="0" w:color="auto"/>
                          </w:divBdr>
                          <w:divsChild>
                            <w:div w:id="429547474">
                              <w:marLeft w:val="0"/>
                              <w:marRight w:val="0"/>
                              <w:marTop w:val="0"/>
                              <w:marBottom w:val="0"/>
                              <w:divBdr>
                                <w:top w:val="none" w:sz="0" w:space="0" w:color="auto"/>
                                <w:left w:val="none" w:sz="0" w:space="0" w:color="auto"/>
                                <w:bottom w:val="none" w:sz="0" w:space="0" w:color="auto"/>
                                <w:right w:val="none" w:sz="0" w:space="0" w:color="auto"/>
                              </w:divBdr>
                              <w:divsChild>
                                <w:div w:id="53284295">
                                  <w:marLeft w:val="0"/>
                                  <w:marRight w:val="0"/>
                                  <w:marTop w:val="0"/>
                                  <w:marBottom w:val="0"/>
                                  <w:divBdr>
                                    <w:top w:val="none" w:sz="0" w:space="0" w:color="auto"/>
                                    <w:left w:val="none" w:sz="0" w:space="0" w:color="auto"/>
                                    <w:bottom w:val="none" w:sz="0" w:space="0" w:color="auto"/>
                                    <w:right w:val="none" w:sz="0" w:space="0" w:color="auto"/>
                                  </w:divBdr>
                                  <w:divsChild>
                                    <w:div w:id="1002899690">
                                      <w:marLeft w:val="0"/>
                                      <w:marRight w:val="0"/>
                                      <w:marTop w:val="0"/>
                                      <w:marBottom w:val="0"/>
                                      <w:divBdr>
                                        <w:top w:val="none" w:sz="0" w:space="0" w:color="auto"/>
                                        <w:left w:val="none" w:sz="0" w:space="0" w:color="auto"/>
                                        <w:bottom w:val="none" w:sz="0" w:space="0" w:color="auto"/>
                                        <w:right w:val="none" w:sz="0" w:space="0" w:color="auto"/>
                                      </w:divBdr>
                                      <w:divsChild>
                                        <w:div w:id="1466507698">
                                          <w:marLeft w:val="0"/>
                                          <w:marRight w:val="0"/>
                                          <w:marTop w:val="0"/>
                                          <w:marBottom w:val="495"/>
                                          <w:divBdr>
                                            <w:top w:val="none" w:sz="0" w:space="0" w:color="auto"/>
                                            <w:left w:val="none" w:sz="0" w:space="0" w:color="auto"/>
                                            <w:bottom w:val="none" w:sz="0" w:space="0" w:color="auto"/>
                                            <w:right w:val="none" w:sz="0" w:space="0" w:color="auto"/>
                                          </w:divBdr>
                                          <w:divsChild>
                                            <w:div w:id="162588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491819">
      <w:bodyDiv w:val="1"/>
      <w:marLeft w:val="0"/>
      <w:marRight w:val="0"/>
      <w:marTop w:val="0"/>
      <w:marBottom w:val="0"/>
      <w:divBdr>
        <w:top w:val="none" w:sz="0" w:space="0" w:color="auto"/>
        <w:left w:val="none" w:sz="0" w:space="0" w:color="auto"/>
        <w:bottom w:val="none" w:sz="0" w:space="0" w:color="auto"/>
        <w:right w:val="none" w:sz="0" w:space="0" w:color="auto"/>
      </w:divBdr>
      <w:divsChild>
        <w:div w:id="39597661">
          <w:marLeft w:val="0"/>
          <w:marRight w:val="0"/>
          <w:marTop w:val="0"/>
          <w:marBottom w:val="0"/>
          <w:divBdr>
            <w:top w:val="none" w:sz="0" w:space="0" w:color="auto"/>
            <w:left w:val="none" w:sz="0" w:space="0" w:color="auto"/>
            <w:bottom w:val="none" w:sz="0" w:space="0" w:color="auto"/>
            <w:right w:val="none" w:sz="0" w:space="0" w:color="auto"/>
          </w:divBdr>
          <w:divsChild>
            <w:div w:id="1109087912">
              <w:marLeft w:val="0"/>
              <w:marRight w:val="0"/>
              <w:marTop w:val="0"/>
              <w:marBottom w:val="0"/>
              <w:divBdr>
                <w:top w:val="none" w:sz="0" w:space="0" w:color="auto"/>
                <w:left w:val="none" w:sz="0" w:space="0" w:color="auto"/>
                <w:bottom w:val="none" w:sz="0" w:space="0" w:color="auto"/>
                <w:right w:val="none" w:sz="0" w:space="0" w:color="auto"/>
              </w:divBdr>
              <w:divsChild>
                <w:div w:id="544829656">
                  <w:marLeft w:val="0"/>
                  <w:marRight w:val="0"/>
                  <w:marTop w:val="0"/>
                  <w:marBottom w:val="0"/>
                  <w:divBdr>
                    <w:top w:val="none" w:sz="0" w:space="0" w:color="auto"/>
                    <w:left w:val="none" w:sz="0" w:space="0" w:color="auto"/>
                    <w:bottom w:val="none" w:sz="0" w:space="0" w:color="auto"/>
                    <w:right w:val="none" w:sz="0" w:space="0" w:color="auto"/>
                  </w:divBdr>
                  <w:divsChild>
                    <w:div w:id="773209396">
                      <w:marLeft w:val="0"/>
                      <w:marRight w:val="0"/>
                      <w:marTop w:val="0"/>
                      <w:marBottom w:val="0"/>
                      <w:divBdr>
                        <w:top w:val="none" w:sz="0" w:space="0" w:color="auto"/>
                        <w:left w:val="none" w:sz="0" w:space="0" w:color="auto"/>
                        <w:bottom w:val="none" w:sz="0" w:space="0" w:color="auto"/>
                        <w:right w:val="none" w:sz="0" w:space="0" w:color="auto"/>
                      </w:divBdr>
                      <w:divsChild>
                        <w:div w:id="757404027">
                          <w:marLeft w:val="0"/>
                          <w:marRight w:val="0"/>
                          <w:marTop w:val="0"/>
                          <w:marBottom w:val="0"/>
                          <w:divBdr>
                            <w:top w:val="none" w:sz="0" w:space="0" w:color="auto"/>
                            <w:left w:val="none" w:sz="0" w:space="0" w:color="auto"/>
                            <w:bottom w:val="none" w:sz="0" w:space="0" w:color="auto"/>
                            <w:right w:val="none" w:sz="0" w:space="0" w:color="auto"/>
                          </w:divBdr>
                          <w:divsChild>
                            <w:div w:id="1251278962">
                              <w:marLeft w:val="0"/>
                              <w:marRight w:val="0"/>
                              <w:marTop w:val="0"/>
                              <w:marBottom w:val="0"/>
                              <w:divBdr>
                                <w:top w:val="none" w:sz="0" w:space="0" w:color="auto"/>
                                <w:left w:val="none" w:sz="0" w:space="0" w:color="auto"/>
                                <w:bottom w:val="none" w:sz="0" w:space="0" w:color="auto"/>
                                <w:right w:val="none" w:sz="0" w:space="0" w:color="auto"/>
                              </w:divBdr>
                              <w:divsChild>
                                <w:div w:id="1021013652">
                                  <w:marLeft w:val="0"/>
                                  <w:marRight w:val="0"/>
                                  <w:marTop w:val="0"/>
                                  <w:marBottom w:val="0"/>
                                  <w:divBdr>
                                    <w:top w:val="none" w:sz="0" w:space="0" w:color="auto"/>
                                    <w:left w:val="none" w:sz="0" w:space="0" w:color="auto"/>
                                    <w:bottom w:val="none" w:sz="0" w:space="0" w:color="auto"/>
                                    <w:right w:val="none" w:sz="0" w:space="0" w:color="auto"/>
                                  </w:divBdr>
                                  <w:divsChild>
                                    <w:div w:id="1774934948">
                                      <w:marLeft w:val="0"/>
                                      <w:marRight w:val="0"/>
                                      <w:marTop w:val="0"/>
                                      <w:marBottom w:val="0"/>
                                      <w:divBdr>
                                        <w:top w:val="none" w:sz="0" w:space="0" w:color="auto"/>
                                        <w:left w:val="none" w:sz="0" w:space="0" w:color="auto"/>
                                        <w:bottom w:val="none" w:sz="0" w:space="0" w:color="auto"/>
                                        <w:right w:val="none" w:sz="0" w:space="0" w:color="auto"/>
                                      </w:divBdr>
                                      <w:divsChild>
                                        <w:div w:id="1546485645">
                                          <w:marLeft w:val="0"/>
                                          <w:marRight w:val="0"/>
                                          <w:marTop w:val="0"/>
                                          <w:marBottom w:val="495"/>
                                          <w:divBdr>
                                            <w:top w:val="none" w:sz="0" w:space="0" w:color="auto"/>
                                            <w:left w:val="none" w:sz="0" w:space="0" w:color="auto"/>
                                            <w:bottom w:val="none" w:sz="0" w:space="0" w:color="auto"/>
                                            <w:right w:val="none" w:sz="0" w:space="0" w:color="auto"/>
                                          </w:divBdr>
                                          <w:divsChild>
                                            <w:div w:id="10735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701317">
      <w:bodyDiv w:val="1"/>
      <w:marLeft w:val="0"/>
      <w:marRight w:val="0"/>
      <w:marTop w:val="0"/>
      <w:marBottom w:val="0"/>
      <w:divBdr>
        <w:top w:val="none" w:sz="0" w:space="0" w:color="auto"/>
        <w:left w:val="none" w:sz="0" w:space="0" w:color="auto"/>
        <w:bottom w:val="none" w:sz="0" w:space="0" w:color="auto"/>
        <w:right w:val="none" w:sz="0" w:space="0" w:color="auto"/>
      </w:divBdr>
      <w:divsChild>
        <w:div w:id="71584638">
          <w:marLeft w:val="0"/>
          <w:marRight w:val="0"/>
          <w:marTop w:val="0"/>
          <w:marBottom w:val="0"/>
          <w:divBdr>
            <w:top w:val="none" w:sz="0" w:space="0" w:color="auto"/>
            <w:left w:val="none" w:sz="0" w:space="0" w:color="auto"/>
            <w:bottom w:val="none" w:sz="0" w:space="0" w:color="auto"/>
            <w:right w:val="none" w:sz="0" w:space="0" w:color="auto"/>
          </w:divBdr>
          <w:divsChild>
            <w:div w:id="319507324">
              <w:marLeft w:val="0"/>
              <w:marRight w:val="0"/>
              <w:marTop w:val="0"/>
              <w:marBottom w:val="0"/>
              <w:divBdr>
                <w:top w:val="none" w:sz="0" w:space="0" w:color="auto"/>
                <w:left w:val="none" w:sz="0" w:space="0" w:color="auto"/>
                <w:bottom w:val="none" w:sz="0" w:space="0" w:color="auto"/>
                <w:right w:val="none" w:sz="0" w:space="0" w:color="auto"/>
              </w:divBdr>
              <w:divsChild>
                <w:div w:id="1342586675">
                  <w:marLeft w:val="0"/>
                  <w:marRight w:val="0"/>
                  <w:marTop w:val="0"/>
                  <w:marBottom w:val="0"/>
                  <w:divBdr>
                    <w:top w:val="none" w:sz="0" w:space="0" w:color="auto"/>
                    <w:left w:val="none" w:sz="0" w:space="0" w:color="auto"/>
                    <w:bottom w:val="none" w:sz="0" w:space="0" w:color="auto"/>
                    <w:right w:val="none" w:sz="0" w:space="0" w:color="auto"/>
                  </w:divBdr>
                  <w:divsChild>
                    <w:div w:id="1966619738">
                      <w:marLeft w:val="0"/>
                      <w:marRight w:val="0"/>
                      <w:marTop w:val="0"/>
                      <w:marBottom w:val="0"/>
                      <w:divBdr>
                        <w:top w:val="none" w:sz="0" w:space="0" w:color="auto"/>
                        <w:left w:val="none" w:sz="0" w:space="0" w:color="auto"/>
                        <w:bottom w:val="none" w:sz="0" w:space="0" w:color="auto"/>
                        <w:right w:val="none" w:sz="0" w:space="0" w:color="auto"/>
                      </w:divBdr>
                      <w:divsChild>
                        <w:div w:id="1773014981">
                          <w:marLeft w:val="0"/>
                          <w:marRight w:val="0"/>
                          <w:marTop w:val="0"/>
                          <w:marBottom w:val="0"/>
                          <w:divBdr>
                            <w:top w:val="none" w:sz="0" w:space="0" w:color="auto"/>
                            <w:left w:val="none" w:sz="0" w:space="0" w:color="auto"/>
                            <w:bottom w:val="none" w:sz="0" w:space="0" w:color="auto"/>
                            <w:right w:val="none" w:sz="0" w:space="0" w:color="auto"/>
                          </w:divBdr>
                          <w:divsChild>
                            <w:div w:id="224490140">
                              <w:marLeft w:val="0"/>
                              <w:marRight w:val="0"/>
                              <w:marTop w:val="0"/>
                              <w:marBottom w:val="0"/>
                              <w:divBdr>
                                <w:top w:val="none" w:sz="0" w:space="0" w:color="auto"/>
                                <w:left w:val="none" w:sz="0" w:space="0" w:color="auto"/>
                                <w:bottom w:val="none" w:sz="0" w:space="0" w:color="auto"/>
                                <w:right w:val="none" w:sz="0" w:space="0" w:color="auto"/>
                              </w:divBdr>
                              <w:divsChild>
                                <w:div w:id="1678731785">
                                  <w:marLeft w:val="0"/>
                                  <w:marRight w:val="0"/>
                                  <w:marTop w:val="0"/>
                                  <w:marBottom w:val="0"/>
                                  <w:divBdr>
                                    <w:top w:val="none" w:sz="0" w:space="0" w:color="auto"/>
                                    <w:left w:val="none" w:sz="0" w:space="0" w:color="auto"/>
                                    <w:bottom w:val="none" w:sz="0" w:space="0" w:color="auto"/>
                                    <w:right w:val="none" w:sz="0" w:space="0" w:color="auto"/>
                                  </w:divBdr>
                                  <w:divsChild>
                                    <w:div w:id="1575890086">
                                      <w:marLeft w:val="0"/>
                                      <w:marRight w:val="0"/>
                                      <w:marTop w:val="0"/>
                                      <w:marBottom w:val="0"/>
                                      <w:divBdr>
                                        <w:top w:val="none" w:sz="0" w:space="0" w:color="auto"/>
                                        <w:left w:val="none" w:sz="0" w:space="0" w:color="auto"/>
                                        <w:bottom w:val="none" w:sz="0" w:space="0" w:color="auto"/>
                                        <w:right w:val="none" w:sz="0" w:space="0" w:color="auto"/>
                                      </w:divBdr>
                                      <w:divsChild>
                                        <w:div w:id="1039009698">
                                          <w:marLeft w:val="0"/>
                                          <w:marRight w:val="0"/>
                                          <w:marTop w:val="0"/>
                                          <w:marBottom w:val="495"/>
                                          <w:divBdr>
                                            <w:top w:val="none" w:sz="0" w:space="0" w:color="auto"/>
                                            <w:left w:val="none" w:sz="0" w:space="0" w:color="auto"/>
                                            <w:bottom w:val="none" w:sz="0" w:space="0" w:color="auto"/>
                                            <w:right w:val="none" w:sz="0" w:space="0" w:color="auto"/>
                                          </w:divBdr>
                                          <w:divsChild>
                                            <w:div w:id="18267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883218">
      <w:bodyDiv w:val="1"/>
      <w:marLeft w:val="0"/>
      <w:marRight w:val="0"/>
      <w:marTop w:val="0"/>
      <w:marBottom w:val="0"/>
      <w:divBdr>
        <w:top w:val="none" w:sz="0" w:space="0" w:color="auto"/>
        <w:left w:val="none" w:sz="0" w:space="0" w:color="auto"/>
        <w:bottom w:val="none" w:sz="0" w:space="0" w:color="auto"/>
        <w:right w:val="none" w:sz="0" w:space="0" w:color="auto"/>
      </w:divBdr>
      <w:divsChild>
        <w:div w:id="30228619">
          <w:marLeft w:val="0"/>
          <w:marRight w:val="0"/>
          <w:marTop w:val="0"/>
          <w:marBottom w:val="0"/>
          <w:divBdr>
            <w:top w:val="none" w:sz="0" w:space="0" w:color="auto"/>
            <w:left w:val="none" w:sz="0" w:space="0" w:color="auto"/>
            <w:bottom w:val="none" w:sz="0" w:space="0" w:color="auto"/>
            <w:right w:val="none" w:sz="0" w:space="0" w:color="auto"/>
          </w:divBdr>
          <w:divsChild>
            <w:div w:id="1144587454">
              <w:marLeft w:val="0"/>
              <w:marRight w:val="0"/>
              <w:marTop w:val="0"/>
              <w:marBottom w:val="0"/>
              <w:divBdr>
                <w:top w:val="none" w:sz="0" w:space="0" w:color="auto"/>
                <w:left w:val="none" w:sz="0" w:space="0" w:color="auto"/>
                <w:bottom w:val="none" w:sz="0" w:space="0" w:color="auto"/>
                <w:right w:val="none" w:sz="0" w:space="0" w:color="auto"/>
              </w:divBdr>
              <w:divsChild>
                <w:div w:id="1904945116">
                  <w:marLeft w:val="0"/>
                  <w:marRight w:val="0"/>
                  <w:marTop w:val="0"/>
                  <w:marBottom w:val="0"/>
                  <w:divBdr>
                    <w:top w:val="none" w:sz="0" w:space="0" w:color="auto"/>
                    <w:left w:val="none" w:sz="0" w:space="0" w:color="auto"/>
                    <w:bottom w:val="none" w:sz="0" w:space="0" w:color="auto"/>
                    <w:right w:val="none" w:sz="0" w:space="0" w:color="auto"/>
                  </w:divBdr>
                  <w:divsChild>
                    <w:div w:id="1824275750">
                      <w:marLeft w:val="0"/>
                      <w:marRight w:val="0"/>
                      <w:marTop w:val="0"/>
                      <w:marBottom w:val="0"/>
                      <w:divBdr>
                        <w:top w:val="none" w:sz="0" w:space="0" w:color="auto"/>
                        <w:left w:val="none" w:sz="0" w:space="0" w:color="auto"/>
                        <w:bottom w:val="none" w:sz="0" w:space="0" w:color="auto"/>
                        <w:right w:val="none" w:sz="0" w:space="0" w:color="auto"/>
                      </w:divBdr>
                      <w:divsChild>
                        <w:div w:id="1685086885">
                          <w:marLeft w:val="0"/>
                          <w:marRight w:val="0"/>
                          <w:marTop w:val="0"/>
                          <w:marBottom w:val="0"/>
                          <w:divBdr>
                            <w:top w:val="none" w:sz="0" w:space="0" w:color="auto"/>
                            <w:left w:val="none" w:sz="0" w:space="0" w:color="auto"/>
                            <w:bottom w:val="none" w:sz="0" w:space="0" w:color="auto"/>
                            <w:right w:val="none" w:sz="0" w:space="0" w:color="auto"/>
                          </w:divBdr>
                          <w:divsChild>
                            <w:div w:id="1792288036">
                              <w:marLeft w:val="0"/>
                              <w:marRight w:val="0"/>
                              <w:marTop w:val="0"/>
                              <w:marBottom w:val="0"/>
                              <w:divBdr>
                                <w:top w:val="none" w:sz="0" w:space="0" w:color="auto"/>
                                <w:left w:val="none" w:sz="0" w:space="0" w:color="auto"/>
                                <w:bottom w:val="none" w:sz="0" w:space="0" w:color="auto"/>
                                <w:right w:val="none" w:sz="0" w:space="0" w:color="auto"/>
                              </w:divBdr>
                              <w:divsChild>
                                <w:div w:id="1934393075">
                                  <w:marLeft w:val="0"/>
                                  <w:marRight w:val="0"/>
                                  <w:marTop w:val="0"/>
                                  <w:marBottom w:val="0"/>
                                  <w:divBdr>
                                    <w:top w:val="none" w:sz="0" w:space="0" w:color="auto"/>
                                    <w:left w:val="none" w:sz="0" w:space="0" w:color="auto"/>
                                    <w:bottom w:val="none" w:sz="0" w:space="0" w:color="auto"/>
                                    <w:right w:val="none" w:sz="0" w:space="0" w:color="auto"/>
                                  </w:divBdr>
                                  <w:divsChild>
                                    <w:div w:id="457527988">
                                      <w:marLeft w:val="0"/>
                                      <w:marRight w:val="0"/>
                                      <w:marTop w:val="0"/>
                                      <w:marBottom w:val="0"/>
                                      <w:divBdr>
                                        <w:top w:val="none" w:sz="0" w:space="0" w:color="auto"/>
                                        <w:left w:val="none" w:sz="0" w:space="0" w:color="auto"/>
                                        <w:bottom w:val="none" w:sz="0" w:space="0" w:color="auto"/>
                                        <w:right w:val="none" w:sz="0" w:space="0" w:color="auto"/>
                                      </w:divBdr>
                                      <w:divsChild>
                                        <w:div w:id="333387595">
                                          <w:marLeft w:val="0"/>
                                          <w:marRight w:val="0"/>
                                          <w:marTop w:val="0"/>
                                          <w:marBottom w:val="495"/>
                                          <w:divBdr>
                                            <w:top w:val="none" w:sz="0" w:space="0" w:color="auto"/>
                                            <w:left w:val="none" w:sz="0" w:space="0" w:color="auto"/>
                                            <w:bottom w:val="none" w:sz="0" w:space="0" w:color="auto"/>
                                            <w:right w:val="none" w:sz="0" w:space="0" w:color="auto"/>
                                          </w:divBdr>
                                          <w:divsChild>
                                            <w:div w:id="4792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260883">
      <w:bodyDiv w:val="1"/>
      <w:marLeft w:val="0"/>
      <w:marRight w:val="0"/>
      <w:marTop w:val="0"/>
      <w:marBottom w:val="0"/>
      <w:divBdr>
        <w:top w:val="none" w:sz="0" w:space="0" w:color="auto"/>
        <w:left w:val="none" w:sz="0" w:space="0" w:color="auto"/>
        <w:bottom w:val="none" w:sz="0" w:space="0" w:color="auto"/>
        <w:right w:val="none" w:sz="0" w:space="0" w:color="auto"/>
      </w:divBdr>
      <w:divsChild>
        <w:div w:id="230652905">
          <w:marLeft w:val="0"/>
          <w:marRight w:val="0"/>
          <w:marTop w:val="0"/>
          <w:marBottom w:val="0"/>
          <w:divBdr>
            <w:top w:val="none" w:sz="0" w:space="0" w:color="auto"/>
            <w:left w:val="none" w:sz="0" w:space="0" w:color="auto"/>
            <w:bottom w:val="none" w:sz="0" w:space="0" w:color="auto"/>
            <w:right w:val="none" w:sz="0" w:space="0" w:color="auto"/>
          </w:divBdr>
          <w:divsChild>
            <w:div w:id="1757287366">
              <w:marLeft w:val="0"/>
              <w:marRight w:val="0"/>
              <w:marTop w:val="0"/>
              <w:marBottom w:val="0"/>
              <w:divBdr>
                <w:top w:val="none" w:sz="0" w:space="0" w:color="auto"/>
                <w:left w:val="none" w:sz="0" w:space="0" w:color="auto"/>
                <w:bottom w:val="none" w:sz="0" w:space="0" w:color="auto"/>
                <w:right w:val="none" w:sz="0" w:space="0" w:color="auto"/>
              </w:divBdr>
              <w:divsChild>
                <w:div w:id="1792629585">
                  <w:marLeft w:val="0"/>
                  <w:marRight w:val="0"/>
                  <w:marTop w:val="0"/>
                  <w:marBottom w:val="0"/>
                  <w:divBdr>
                    <w:top w:val="none" w:sz="0" w:space="0" w:color="auto"/>
                    <w:left w:val="none" w:sz="0" w:space="0" w:color="auto"/>
                    <w:bottom w:val="none" w:sz="0" w:space="0" w:color="auto"/>
                    <w:right w:val="none" w:sz="0" w:space="0" w:color="auto"/>
                  </w:divBdr>
                  <w:divsChild>
                    <w:div w:id="97992094">
                      <w:marLeft w:val="0"/>
                      <w:marRight w:val="0"/>
                      <w:marTop w:val="0"/>
                      <w:marBottom w:val="0"/>
                      <w:divBdr>
                        <w:top w:val="none" w:sz="0" w:space="0" w:color="auto"/>
                        <w:left w:val="none" w:sz="0" w:space="0" w:color="auto"/>
                        <w:bottom w:val="none" w:sz="0" w:space="0" w:color="auto"/>
                        <w:right w:val="none" w:sz="0" w:space="0" w:color="auto"/>
                      </w:divBdr>
                      <w:divsChild>
                        <w:div w:id="1871527543">
                          <w:marLeft w:val="0"/>
                          <w:marRight w:val="0"/>
                          <w:marTop w:val="0"/>
                          <w:marBottom w:val="0"/>
                          <w:divBdr>
                            <w:top w:val="none" w:sz="0" w:space="0" w:color="auto"/>
                            <w:left w:val="none" w:sz="0" w:space="0" w:color="auto"/>
                            <w:bottom w:val="none" w:sz="0" w:space="0" w:color="auto"/>
                            <w:right w:val="none" w:sz="0" w:space="0" w:color="auto"/>
                          </w:divBdr>
                          <w:divsChild>
                            <w:div w:id="399518242">
                              <w:marLeft w:val="0"/>
                              <w:marRight w:val="0"/>
                              <w:marTop w:val="0"/>
                              <w:marBottom w:val="0"/>
                              <w:divBdr>
                                <w:top w:val="none" w:sz="0" w:space="0" w:color="auto"/>
                                <w:left w:val="none" w:sz="0" w:space="0" w:color="auto"/>
                                <w:bottom w:val="none" w:sz="0" w:space="0" w:color="auto"/>
                                <w:right w:val="none" w:sz="0" w:space="0" w:color="auto"/>
                              </w:divBdr>
                              <w:divsChild>
                                <w:div w:id="522786982">
                                  <w:marLeft w:val="0"/>
                                  <w:marRight w:val="0"/>
                                  <w:marTop w:val="0"/>
                                  <w:marBottom w:val="0"/>
                                  <w:divBdr>
                                    <w:top w:val="none" w:sz="0" w:space="0" w:color="auto"/>
                                    <w:left w:val="none" w:sz="0" w:space="0" w:color="auto"/>
                                    <w:bottom w:val="none" w:sz="0" w:space="0" w:color="auto"/>
                                    <w:right w:val="none" w:sz="0" w:space="0" w:color="auto"/>
                                  </w:divBdr>
                                  <w:divsChild>
                                    <w:div w:id="1721855525">
                                      <w:marLeft w:val="0"/>
                                      <w:marRight w:val="0"/>
                                      <w:marTop w:val="0"/>
                                      <w:marBottom w:val="0"/>
                                      <w:divBdr>
                                        <w:top w:val="none" w:sz="0" w:space="0" w:color="auto"/>
                                        <w:left w:val="none" w:sz="0" w:space="0" w:color="auto"/>
                                        <w:bottom w:val="none" w:sz="0" w:space="0" w:color="auto"/>
                                        <w:right w:val="none" w:sz="0" w:space="0" w:color="auto"/>
                                      </w:divBdr>
                                      <w:divsChild>
                                        <w:div w:id="135731007">
                                          <w:marLeft w:val="0"/>
                                          <w:marRight w:val="0"/>
                                          <w:marTop w:val="0"/>
                                          <w:marBottom w:val="495"/>
                                          <w:divBdr>
                                            <w:top w:val="none" w:sz="0" w:space="0" w:color="auto"/>
                                            <w:left w:val="none" w:sz="0" w:space="0" w:color="auto"/>
                                            <w:bottom w:val="none" w:sz="0" w:space="0" w:color="auto"/>
                                            <w:right w:val="none" w:sz="0" w:space="0" w:color="auto"/>
                                          </w:divBdr>
                                          <w:divsChild>
                                            <w:div w:id="995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475992">
      <w:bodyDiv w:val="1"/>
      <w:marLeft w:val="0"/>
      <w:marRight w:val="0"/>
      <w:marTop w:val="0"/>
      <w:marBottom w:val="0"/>
      <w:divBdr>
        <w:top w:val="none" w:sz="0" w:space="0" w:color="auto"/>
        <w:left w:val="none" w:sz="0" w:space="0" w:color="auto"/>
        <w:bottom w:val="none" w:sz="0" w:space="0" w:color="auto"/>
        <w:right w:val="none" w:sz="0" w:space="0" w:color="auto"/>
      </w:divBdr>
      <w:divsChild>
        <w:div w:id="1750073726">
          <w:marLeft w:val="0"/>
          <w:marRight w:val="0"/>
          <w:marTop w:val="0"/>
          <w:marBottom w:val="0"/>
          <w:divBdr>
            <w:top w:val="none" w:sz="0" w:space="0" w:color="auto"/>
            <w:left w:val="none" w:sz="0" w:space="0" w:color="auto"/>
            <w:bottom w:val="none" w:sz="0" w:space="0" w:color="auto"/>
            <w:right w:val="none" w:sz="0" w:space="0" w:color="auto"/>
          </w:divBdr>
          <w:divsChild>
            <w:div w:id="2119719848">
              <w:marLeft w:val="0"/>
              <w:marRight w:val="0"/>
              <w:marTop w:val="0"/>
              <w:marBottom w:val="0"/>
              <w:divBdr>
                <w:top w:val="none" w:sz="0" w:space="0" w:color="auto"/>
                <w:left w:val="none" w:sz="0" w:space="0" w:color="auto"/>
                <w:bottom w:val="none" w:sz="0" w:space="0" w:color="auto"/>
                <w:right w:val="none" w:sz="0" w:space="0" w:color="auto"/>
              </w:divBdr>
              <w:divsChild>
                <w:div w:id="1076973066">
                  <w:marLeft w:val="0"/>
                  <w:marRight w:val="0"/>
                  <w:marTop w:val="0"/>
                  <w:marBottom w:val="0"/>
                  <w:divBdr>
                    <w:top w:val="none" w:sz="0" w:space="0" w:color="auto"/>
                    <w:left w:val="none" w:sz="0" w:space="0" w:color="auto"/>
                    <w:bottom w:val="none" w:sz="0" w:space="0" w:color="auto"/>
                    <w:right w:val="none" w:sz="0" w:space="0" w:color="auto"/>
                  </w:divBdr>
                  <w:divsChild>
                    <w:div w:id="1730687998">
                      <w:marLeft w:val="0"/>
                      <w:marRight w:val="0"/>
                      <w:marTop w:val="0"/>
                      <w:marBottom w:val="0"/>
                      <w:divBdr>
                        <w:top w:val="none" w:sz="0" w:space="0" w:color="auto"/>
                        <w:left w:val="none" w:sz="0" w:space="0" w:color="auto"/>
                        <w:bottom w:val="none" w:sz="0" w:space="0" w:color="auto"/>
                        <w:right w:val="none" w:sz="0" w:space="0" w:color="auto"/>
                      </w:divBdr>
                      <w:divsChild>
                        <w:div w:id="1967000276">
                          <w:marLeft w:val="0"/>
                          <w:marRight w:val="0"/>
                          <w:marTop w:val="0"/>
                          <w:marBottom w:val="0"/>
                          <w:divBdr>
                            <w:top w:val="none" w:sz="0" w:space="0" w:color="auto"/>
                            <w:left w:val="none" w:sz="0" w:space="0" w:color="auto"/>
                            <w:bottom w:val="none" w:sz="0" w:space="0" w:color="auto"/>
                            <w:right w:val="none" w:sz="0" w:space="0" w:color="auto"/>
                          </w:divBdr>
                          <w:divsChild>
                            <w:div w:id="1868911468">
                              <w:marLeft w:val="0"/>
                              <w:marRight w:val="0"/>
                              <w:marTop w:val="0"/>
                              <w:marBottom w:val="0"/>
                              <w:divBdr>
                                <w:top w:val="none" w:sz="0" w:space="0" w:color="auto"/>
                                <w:left w:val="none" w:sz="0" w:space="0" w:color="auto"/>
                                <w:bottom w:val="none" w:sz="0" w:space="0" w:color="auto"/>
                                <w:right w:val="none" w:sz="0" w:space="0" w:color="auto"/>
                              </w:divBdr>
                              <w:divsChild>
                                <w:div w:id="595332093">
                                  <w:marLeft w:val="0"/>
                                  <w:marRight w:val="0"/>
                                  <w:marTop w:val="0"/>
                                  <w:marBottom w:val="0"/>
                                  <w:divBdr>
                                    <w:top w:val="none" w:sz="0" w:space="0" w:color="auto"/>
                                    <w:left w:val="none" w:sz="0" w:space="0" w:color="auto"/>
                                    <w:bottom w:val="none" w:sz="0" w:space="0" w:color="auto"/>
                                    <w:right w:val="none" w:sz="0" w:space="0" w:color="auto"/>
                                  </w:divBdr>
                                  <w:divsChild>
                                    <w:div w:id="1370299311">
                                      <w:marLeft w:val="0"/>
                                      <w:marRight w:val="0"/>
                                      <w:marTop w:val="0"/>
                                      <w:marBottom w:val="0"/>
                                      <w:divBdr>
                                        <w:top w:val="none" w:sz="0" w:space="0" w:color="auto"/>
                                        <w:left w:val="none" w:sz="0" w:space="0" w:color="auto"/>
                                        <w:bottom w:val="none" w:sz="0" w:space="0" w:color="auto"/>
                                        <w:right w:val="none" w:sz="0" w:space="0" w:color="auto"/>
                                      </w:divBdr>
                                      <w:divsChild>
                                        <w:div w:id="1270046865">
                                          <w:marLeft w:val="0"/>
                                          <w:marRight w:val="0"/>
                                          <w:marTop w:val="0"/>
                                          <w:marBottom w:val="495"/>
                                          <w:divBdr>
                                            <w:top w:val="none" w:sz="0" w:space="0" w:color="auto"/>
                                            <w:left w:val="none" w:sz="0" w:space="0" w:color="auto"/>
                                            <w:bottom w:val="none" w:sz="0" w:space="0" w:color="auto"/>
                                            <w:right w:val="none" w:sz="0" w:space="0" w:color="auto"/>
                                          </w:divBdr>
                                          <w:divsChild>
                                            <w:div w:id="9570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66198">
      <w:bodyDiv w:val="1"/>
      <w:marLeft w:val="0"/>
      <w:marRight w:val="0"/>
      <w:marTop w:val="0"/>
      <w:marBottom w:val="0"/>
      <w:divBdr>
        <w:top w:val="none" w:sz="0" w:space="0" w:color="auto"/>
        <w:left w:val="none" w:sz="0" w:space="0" w:color="auto"/>
        <w:bottom w:val="none" w:sz="0" w:space="0" w:color="auto"/>
        <w:right w:val="none" w:sz="0" w:space="0" w:color="auto"/>
      </w:divBdr>
      <w:divsChild>
        <w:div w:id="734400508">
          <w:marLeft w:val="0"/>
          <w:marRight w:val="0"/>
          <w:marTop w:val="0"/>
          <w:marBottom w:val="0"/>
          <w:divBdr>
            <w:top w:val="none" w:sz="0" w:space="0" w:color="auto"/>
            <w:left w:val="none" w:sz="0" w:space="0" w:color="auto"/>
            <w:bottom w:val="none" w:sz="0" w:space="0" w:color="auto"/>
            <w:right w:val="none" w:sz="0" w:space="0" w:color="auto"/>
          </w:divBdr>
          <w:divsChild>
            <w:div w:id="133834853">
              <w:marLeft w:val="0"/>
              <w:marRight w:val="0"/>
              <w:marTop w:val="0"/>
              <w:marBottom w:val="0"/>
              <w:divBdr>
                <w:top w:val="none" w:sz="0" w:space="0" w:color="auto"/>
                <w:left w:val="none" w:sz="0" w:space="0" w:color="auto"/>
                <w:bottom w:val="none" w:sz="0" w:space="0" w:color="auto"/>
                <w:right w:val="none" w:sz="0" w:space="0" w:color="auto"/>
              </w:divBdr>
              <w:divsChild>
                <w:div w:id="1293561719">
                  <w:marLeft w:val="0"/>
                  <w:marRight w:val="0"/>
                  <w:marTop w:val="0"/>
                  <w:marBottom w:val="0"/>
                  <w:divBdr>
                    <w:top w:val="none" w:sz="0" w:space="0" w:color="auto"/>
                    <w:left w:val="none" w:sz="0" w:space="0" w:color="auto"/>
                    <w:bottom w:val="none" w:sz="0" w:space="0" w:color="auto"/>
                    <w:right w:val="none" w:sz="0" w:space="0" w:color="auto"/>
                  </w:divBdr>
                  <w:divsChild>
                    <w:div w:id="647250360">
                      <w:marLeft w:val="0"/>
                      <w:marRight w:val="0"/>
                      <w:marTop w:val="0"/>
                      <w:marBottom w:val="0"/>
                      <w:divBdr>
                        <w:top w:val="none" w:sz="0" w:space="0" w:color="auto"/>
                        <w:left w:val="none" w:sz="0" w:space="0" w:color="auto"/>
                        <w:bottom w:val="none" w:sz="0" w:space="0" w:color="auto"/>
                        <w:right w:val="none" w:sz="0" w:space="0" w:color="auto"/>
                      </w:divBdr>
                      <w:divsChild>
                        <w:div w:id="1660769787">
                          <w:marLeft w:val="0"/>
                          <w:marRight w:val="0"/>
                          <w:marTop w:val="0"/>
                          <w:marBottom w:val="0"/>
                          <w:divBdr>
                            <w:top w:val="none" w:sz="0" w:space="0" w:color="auto"/>
                            <w:left w:val="none" w:sz="0" w:space="0" w:color="auto"/>
                            <w:bottom w:val="none" w:sz="0" w:space="0" w:color="auto"/>
                            <w:right w:val="none" w:sz="0" w:space="0" w:color="auto"/>
                          </w:divBdr>
                          <w:divsChild>
                            <w:div w:id="707996184">
                              <w:marLeft w:val="0"/>
                              <w:marRight w:val="0"/>
                              <w:marTop w:val="0"/>
                              <w:marBottom w:val="0"/>
                              <w:divBdr>
                                <w:top w:val="none" w:sz="0" w:space="0" w:color="auto"/>
                                <w:left w:val="none" w:sz="0" w:space="0" w:color="auto"/>
                                <w:bottom w:val="none" w:sz="0" w:space="0" w:color="auto"/>
                                <w:right w:val="none" w:sz="0" w:space="0" w:color="auto"/>
                              </w:divBdr>
                              <w:divsChild>
                                <w:div w:id="1206023981">
                                  <w:marLeft w:val="0"/>
                                  <w:marRight w:val="0"/>
                                  <w:marTop w:val="0"/>
                                  <w:marBottom w:val="0"/>
                                  <w:divBdr>
                                    <w:top w:val="none" w:sz="0" w:space="0" w:color="auto"/>
                                    <w:left w:val="none" w:sz="0" w:space="0" w:color="auto"/>
                                    <w:bottom w:val="none" w:sz="0" w:space="0" w:color="auto"/>
                                    <w:right w:val="none" w:sz="0" w:space="0" w:color="auto"/>
                                  </w:divBdr>
                                  <w:divsChild>
                                    <w:div w:id="106896858">
                                      <w:marLeft w:val="0"/>
                                      <w:marRight w:val="0"/>
                                      <w:marTop w:val="0"/>
                                      <w:marBottom w:val="0"/>
                                      <w:divBdr>
                                        <w:top w:val="none" w:sz="0" w:space="0" w:color="auto"/>
                                        <w:left w:val="none" w:sz="0" w:space="0" w:color="auto"/>
                                        <w:bottom w:val="none" w:sz="0" w:space="0" w:color="auto"/>
                                        <w:right w:val="none" w:sz="0" w:space="0" w:color="auto"/>
                                      </w:divBdr>
                                      <w:divsChild>
                                        <w:div w:id="1495031895">
                                          <w:marLeft w:val="0"/>
                                          <w:marRight w:val="0"/>
                                          <w:marTop w:val="0"/>
                                          <w:marBottom w:val="495"/>
                                          <w:divBdr>
                                            <w:top w:val="none" w:sz="0" w:space="0" w:color="auto"/>
                                            <w:left w:val="none" w:sz="0" w:space="0" w:color="auto"/>
                                            <w:bottom w:val="none" w:sz="0" w:space="0" w:color="auto"/>
                                            <w:right w:val="none" w:sz="0" w:space="0" w:color="auto"/>
                                          </w:divBdr>
                                          <w:divsChild>
                                            <w:div w:id="5332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207546">
      <w:bodyDiv w:val="1"/>
      <w:marLeft w:val="0"/>
      <w:marRight w:val="0"/>
      <w:marTop w:val="0"/>
      <w:marBottom w:val="0"/>
      <w:divBdr>
        <w:top w:val="none" w:sz="0" w:space="0" w:color="auto"/>
        <w:left w:val="none" w:sz="0" w:space="0" w:color="auto"/>
        <w:bottom w:val="none" w:sz="0" w:space="0" w:color="auto"/>
        <w:right w:val="none" w:sz="0" w:space="0" w:color="auto"/>
      </w:divBdr>
      <w:divsChild>
        <w:div w:id="1387218734">
          <w:marLeft w:val="0"/>
          <w:marRight w:val="0"/>
          <w:marTop w:val="0"/>
          <w:marBottom w:val="0"/>
          <w:divBdr>
            <w:top w:val="none" w:sz="0" w:space="0" w:color="auto"/>
            <w:left w:val="none" w:sz="0" w:space="0" w:color="auto"/>
            <w:bottom w:val="none" w:sz="0" w:space="0" w:color="auto"/>
            <w:right w:val="none" w:sz="0" w:space="0" w:color="auto"/>
          </w:divBdr>
          <w:divsChild>
            <w:div w:id="1630622247">
              <w:marLeft w:val="0"/>
              <w:marRight w:val="0"/>
              <w:marTop w:val="0"/>
              <w:marBottom w:val="0"/>
              <w:divBdr>
                <w:top w:val="none" w:sz="0" w:space="0" w:color="auto"/>
                <w:left w:val="none" w:sz="0" w:space="0" w:color="auto"/>
                <w:bottom w:val="none" w:sz="0" w:space="0" w:color="auto"/>
                <w:right w:val="none" w:sz="0" w:space="0" w:color="auto"/>
              </w:divBdr>
              <w:divsChild>
                <w:div w:id="1755398281">
                  <w:marLeft w:val="0"/>
                  <w:marRight w:val="0"/>
                  <w:marTop w:val="0"/>
                  <w:marBottom w:val="0"/>
                  <w:divBdr>
                    <w:top w:val="none" w:sz="0" w:space="0" w:color="auto"/>
                    <w:left w:val="none" w:sz="0" w:space="0" w:color="auto"/>
                    <w:bottom w:val="none" w:sz="0" w:space="0" w:color="auto"/>
                    <w:right w:val="none" w:sz="0" w:space="0" w:color="auto"/>
                  </w:divBdr>
                  <w:divsChild>
                    <w:div w:id="1186021089">
                      <w:marLeft w:val="0"/>
                      <w:marRight w:val="0"/>
                      <w:marTop w:val="0"/>
                      <w:marBottom w:val="0"/>
                      <w:divBdr>
                        <w:top w:val="none" w:sz="0" w:space="0" w:color="auto"/>
                        <w:left w:val="none" w:sz="0" w:space="0" w:color="auto"/>
                        <w:bottom w:val="none" w:sz="0" w:space="0" w:color="auto"/>
                        <w:right w:val="none" w:sz="0" w:space="0" w:color="auto"/>
                      </w:divBdr>
                      <w:divsChild>
                        <w:div w:id="278227273">
                          <w:marLeft w:val="0"/>
                          <w:marRight w:val="0"/>
                          <w:marTop w:val="0"/>
                          <w:marBottom w:val="0"/>
                          <w:divBdr>
                            <w:top w:val="none" w:sz="0" w:space="0" w:color="auto"/>
                            <w:left w:val="none" w:sz="0" w:space="0" w:color="auto"/>
                            <w:bottom w:val="none" w:sz="0" w:space="0" w:color="auto"/>
                            <w:right w:val="none" w:sz="0" w:space="0" w:color="auto"/>
                          </w:divBdr>
                          <w:divsChild>
                            <w:div w:id="552277090">
                              <w:marLeft w:val="0"/>
                              <w:marRight w:val="0"/>
                              <w:marTop w:val="0"/>
                              <w:marBottom w:val="0"/>
                              <w:divBdr>
                                <w:top w:val="none" w:sz="0" w:space="0" w:color="auto"/>
                                <w:left w:val="none" w:sz="0" w:space="0" w:color="auto"/>
                                <w:bottom w:val="none" w:sz="0" w:space="0" w:color="auto"/>
                                <w:right w:val="none" w:sz="0" w:space="0" w:color="auto"/>
                              </w:divBdr>
                              <w:divsChild>
                                <w:div w:id="326516791">
                                  <w:marLeft w:val="0"/>
                                  <w:marRight w:val="0"/>
                                  <w:marTop w:val="0"/>
                                  <w:marBottom w:val="0"/>
                                  <w:divBdr>
                                    <w:top w:val="none" w:sz="0" w:space="0" w:color="auto"/>
                                    <w:left w:val="none" w:sz="0" w:space="0" w:color="auto"/>
                                    <w:bottom w:val="none" w:sz="0" w:space="0" w:color="auto"/>
                                    <w:right w:val="none" w:sz="0" w:space="0" w:color="auto"/>
                                  </w:divBdr>
                                  <w:divsChild>
                                    <w:div w:id="801507102">
                                      <w:marLeft w:val="0"/>
                                      <w:marRight w:val="0"/>
                                      <w:marTop w:val="0"/>
                                      <w:marBottom w:val="0"/>
                                      <w:divBdr>
                                        <w:top w:val="none" w:sz="0" w:space="0" w:color="auto"/>
                                        <w:left w:val="none" w:sz="0" w:space="0" w:color="auto"/>
                                        <w:bottom w:val="none" w:sz="0" w:space="0" w:color="auto"/>
                                        <w:right w:val="none" w:sz="0" w:space="0" w:color="auto"/>
                                      </w:divBdr>
                                      <w:divsChild>
                                        <w:div w:id="1800295861">
                                          <w:marLeft w:val="0"/>
                                          <w:marRight w:val="0"/>
                                          <w:marTop w:val="0"/>
                                          <w:marBottom w:val="495"/>
                                          <w:divBdr>
                                            <w:top w:val="none" w:sz="0" w:space="0" w:color="auto"/>
                                            <w:left w:val="none" w:sz="0" w:space="0" w:color="auto"/>
                                            <w:bottom w:val="none" w:sz="0" w:space="0" w:color="auto"/>
                                            <w:right w:val="none" w:sz="0" w:space="0" w:color="auto"/>
                                          </w:divBdr>
                                          <w:divsChild>
                                            <w:div w:id="5756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220112">
      <w:bodyDiv w:val="1"/>
      <w:marLeft w:val="0"/>
      <w:marRight w:val="0"/>
      <w:marTop w:val="0"/>
      <w:marBottom w:val="0"/>
      <w:divBdr>
        <w:top w:val="none" w:sz="0" w:space="0" w:color="auto"/>
        <w:left w:val="none" w:sz="0" w:space="0" w:color="auto"/>
        <w:bottom w:val="none" w:sz="0" w:space="0" w:color="auto"/>
        <w:right w:val="none" w:sz="0" w:space="0" w:color="auto"/>
      </w:divBdr>
      <w:divsChild>
        <w:div w:id="2134670620">
          <w:marLeft w:val="0"/>
          <w:marRight w:val="0"/>
          <w:marTop w:val="0"/>
          <w:marBottom w:val="0"/>
          <w:divBdr>
            <w:top w:val="none" w:sz="0" w:space="0" w:color="auto"/>
            <w:left w:val="none" w:sz="0" w:space="0" w:color="auto"/>
            <w:bottom w:val="none" w:sz="0" w:space="0" w:color="auto"/>
            <w:right w:val="none" w:sz="0" w:space="0" w:color="auto"/>
          </w:divBdr>
          <w:divsChild>
            <w:div w:id="781608400">
              <w:marLeft w:val="0"/>
              <w:marRight w:val="0"/>
              <w:marTop w:val="0"/>
              <w:marBottom w:val="0"/>
              <w:divBdr>
                <w:top w:val="none" w:sz="0" w:space="0" w:color="auto"/>
                <w:left w:val="none" w:sz="0" w:space="0" w:color="auto"/>
                <w:bottom w:val="none" w:sz="0" w:space="0" w:color="auto"/>
                <w:right w:val="none" w:sz="0" w:space="0" w:color="auto"/>
              </w:divBdr>
              <w:divsChild>
                <w:div w:id="1370960167">
                  <w:marLeft w:val="0"/>
                  <w:marRight w:val="0"/>
                  <w:marTop w:val="0"/>
                  <w:marBottom w:val="0"/>
                  <w:divBdr>
                    <w:top w:val="none" w:sz="0" w:space="0" w:color="auto"/>
                    <w:left w:val="none" w:sz="0" w:space="0" w:color="auto"/>
                    <w:bottom w:val="none" w:sz="0" w:space="0" w:color="auto"/>
                    <w:right w:val="none" w:sz="0" w:space="0" w:color="auto"/>
                  </w:divBdr>
                  <w:divsChild>
                    <w:div w:id="1250311261">
                      <w:marLeft w:val="0"/>
                      <w:marRight w:val="0"/>
                      <w:marTop w:val="0"/>
                      <w:marBottom w:val="0"/>
                      <w:divBdr>
                        <w:top w:val="none" w:sz="0" w:space="0" w:color="auto"/>
                        <w:left w:val="none" w:sz="0" w:space="0" w:color="auto"/>
                        <w:bottom w:val="none" w:sz="0" w:space="0" w:color="auto"/>
                        <w:right w:val="none" w:sz="0" w:space="0" w:color="auto"/>
                      </w:divBdr>
                      <w:divsChild>
                        <w:div w:id="244339426">
                          <w:marLeft w:val="0"/>
                          <w:marRight w:val="0"/>
                          <w:marTop w:val="0"/>
                          <w:marBottom w:val="0"/>
                          <w:divBdr>
                            <w:top w:val="none" w:sz="0" w:space="0" w:color="auto"/>
                            <w:left w:val="none" w:sz="0" w:space="0" w:color="auto"/>
                            <w:bottom w:val="none" w:sz="0" w:space="0" w:color="auto"/>
                            <w:right w:val="none" w:sz="0" w:space="0" w:color="auto"/>
                          </w:divBdr>
                          <w:divsChild>
                            <w:div w:id="1866820309">
                              <w:marLeft w:val="0"/>
                              <w:marRight w:val="0"/>
                              <w:marTop w:val="0"/>
                              <w:marBottom w:val="0"/>
                              <w:divBdr>
                                <w:top w:val="none" w:sz="0" w:space="0" w:color="auto"/>
                                <w:left w:val="none" w:sz="0" w:space="0" w:color="auto"/>
                                <w:bottom w:val="none" w:sz="0" w:space="0" w:color="auto"/>
                                <w:right w:val="none" w:sz="0" w:space="0" w:color="auto"/>
                              </w:divBdr>
                              <w:divsChild>
                                <w:div w:id="584612068">
                                  <w:marLeft w:val="0"/>
                                  <w:marRight w:val="0"/>
                                  <w:marTop w:val="0"/>
                                  <w:marBottom w:val="0"/>
                                  <w:divBdr>
                                    <w:top w:val="none" w:sz="0" w:space="0" w:color="auto"/>
                                    <w:left w:val="none" w:sz="0" w:space="0" w:color="auto"/>
                                    <w:bottom w:val="none" w:sz="0" w:space="0" w:color="auto"/>
                                    <w:right w:val="none" w:sz="0" w:space="0" w:color="auto"/>
                                  </w:divBdr>
                                  <w:divsChild>
                                    <w:div w:id="1287615657">
                                      <w:marLeft w:val="0"/>
                                      <w:marRight w:val="0"/>
                                      <w:marTop w:val="0"/>
                                      <w:marBottom w:val="0"/>
                                      <w:divBdr>
                                        <w:top w:val="none" w:sz="0" w:space="0" w:color="auto"/>
                                        <w:left w:val="none" w:sz="0" w:space="0" w:color="auto"/>
                                        <w:bottom w:val="none" w:sz="0" w:space="0" w:color="auto"/>
                                        <w:right w:val="none" w:sz="0" w:space="0" w:color="auto"/>
                                      </w:divBdr>
                                      <w:divsChild>
                                        <w:div w:id="216743412">
                                          <w:marLeft w:val="0"/>
                                          <w:marRight w:val="0"/>
                                          <w:marTop w:val="0"/>
                                          <w:marBottom w:val="495"/>
                                          <w:divBdr>
                                            <w:top w:val="none" w:sz="0" w:space="0" w:color="auto"/>
                                            <w:left w:val="none" w:sz="0" w:space="0" w:color="auto"/>
                                            <w:bottom w:val="none" w:sz="0" w:space="0" w:color="auto"/>
                                            <w:right w:val="none" w:sz="0" w:space="0" w:color="auto"/>
                                          </w:divBdr>
                                          <w:divsChild>
                                            <w:div w:id="17120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297407">
      <w:bodyDiv w:val="1"/>
      <w:marLeft w:val="0"/>
      <w:marRight w:val="0"/>
      <w:marTop w:val="0"/>
      <w:marBottom w:val="0"/>
      <w:divBdr>
        <w:top w:val="none" w:sz="0" w:space="0" w:color="auto"/>
        <w:left w:val="none" w:sz="0" w:space="0" w:color="auto"/>
        <w:bottom w:val="none" w:sz="0" w:space="0" w:color="auto"/>
        <w:right w:val="none" w:sz="0" w:space="0" w:color="auto"/>
      </w:divBdr>
      <w:divsChild>
        <w:div w:id="1259288488">
          <w:marLeft w:val="0"/>
          <w:marRight w:val="0"/>
          <w:marTop w:val="0"/>
          <w:marBottom w:val="0"/>
          <w:divBdr>
            <w:top w:val="none" w:sz="0" w:space="0" w:color="auto"/>
            <w:left w:val="none" w:sz="0" w:space="0" w:color="auto"/>
            <w:bottom w:val="none" w:sz="0" w:space="0" w:color="auto"/>
            <w:right w:val="none" w:sz="0" w:space="0" w:color="auto"/>
          </w:divBdr>
          <w:divsChild>
            <w:div w:id="1062797674">
              <w:marLeft w:val="0"/>
              <w:marRight w:val="0"/>
              <w:marTop w:val="0"/>
              <w:marBottom w:val="0"/>
              <w:divBdr>
                <w:top w:val="none" w:sz="0" w:space="0" w:color="auto"/>
                <w:left w:val="none" w:sz="0" w:space="0" w:color="auto"/>
                <w:bottom w:val="none" w:sz="0" w:space="0" w:color="auto"/>
                <w:right w:val="none" w:sz="0" w:space="0" w:color="auto"/>
              </w:divBdr>
              <w:divsChild>
                <w:div w:id="1788961577">
                  <w:marLeft w:val="0"/>
                  <w:marRight w:val="0"/>
                  <w:marTop w:val="0"/>
                  <w:marBottom w:val="0"/>
                  <w:divBdr>
                    <w:top w:val="none" w:sz="0" w:space="0" w:color="auto"/>
                    <w:left w:val="none" w:sz="0" w:space="0" w:color="auto"/>
                    <w:bottom w:val="none" w:sz="0" w:space="0" w:color="auto"/>
                    <w:right w:val="none" w:sz="0" w:space="0" w:color="auto"/>
                  </w:divBdr>
                  <w:divsChild>
                    <w:div w:id="548998935">
                      <w:marLeft w:val="0"/>
                      <w:marRight w:val="0"/>
                      <w:marTop w:val="0"/>
                      <w:marBottom w:val="0"/>
                      <w:divBdr>
                        <w:top w:val="none" w:sz="0" w:space="0" w:color="auto"/>
                        <w:left w:val="none" w:sz="0" w:space="0" w:color="auto"/>
                        <w:bottom w:val="none" w:sz="0" w:space="0" w:color="auto"/>
                        <w:right w:val="none" w:sz="0" w:space="0" w:color="auto"/>
                      </w:divBdr>
                      <w:divsChild>
                        <w:div w:id="166405820">
                          <w:marLeft w:val="0"/>
                          <w:marRight w:val="0"/>
                          <w:marTop w:val="0"/>
                          <w:marBottom w:val="0"/>
                          <w:divBdr>
                            <w:top w:val="none" w:sz="0" w:space="0" w:color="auto"/>
                            <w:left w:val="none" w:sz="0" w:space="0" w:color="auto"/>
                            <w:bottom w:val="none" w:sz="0" w:space="0" w:color="auto"/>
                            <w:right w:val="none" w:sz="0" w:space="0" w:color="auto"/>
                          </w:divBdr>
                          <w:divsChild>
                            <w:div w:id="476726010">
                              <w:marLeft w:val="0"/>
                              <w:marRight w:val="0"/>
                              <w:marTop w:val="0"/>
                              <w:marBottom w:val="0"/>
                              <w:divBdr>
                                <w:top w:val="none" w:sz="0" w:space="0" w:color="auto"/>
                                <w:left w:val="none" w:sz="0" w:space="0" w:color="auto"/>
                                <w:bottom w:val="none" w:sz="0" w:space="0" w:color="auto"/>
                                <w:right w:val="none" w:sz="0" w:space="0" w:color="auto"/>
                              </w:divBdr>
                              <w:divsChild>
                                <w:div w:id="872694696">
                                  <w:marLeft w:val="0"/>
                                  <w:marRight w:val="0"/>
                                  <w:marTop w:val="0"/>
                                  <w:marBottom w:val="0"/>
                                  <w:divBdr>
                                    <w:top w:val="none" w:sz="0" w:space="0" w:color="auto"/>
                                    <w:left w:val="none" w:sz="0" w:space="0" w:color="auto"/>
                                    <w:bottom w:val="none" w:sz="0" w:space="0" w:color="auto"/>
                                    <w:right w:val="none" w:sz="0" w:space="0" w:color="auto"/>
                                  </w:divBdr>
                                  <w:divsChild>
                                    <w:div w:id="1557620488">
                                      <w:marLeft w:val="0"/>
                                      <w:marRight w:val="0"/>
                                      <w:marTop w:val="0"/>
                                      <w:marBottom w:val="0"/>
                                      <w:divBdr>
                                        <w:top w:val="none" w:sz="0" w:space="0" w:color="auto"/>
                                        <w:left w:val="none" w:sz="0" w:space="0" w:color="auto"/>
                                        <w:bottom w:val="none" w:sz="0" w:space="0" w:color="auto"/>
                                        <w:right w:val="none" w:sz="0" w:space="0" w:color="auto"/>
                                      </w:divBdr>
                                      <w:divsChild>
                                        <w:div w:id="107168288">
                                          <w:marLeft w:val="0"/>
                                          <w:marRight w:val="0"/>
                                          <w:marTop w:val="0"/>
                                          <w:marBottom w:val="495"/>
                                          <w:divBdr>
                                            <w:top w:val="none" w:sz="0" w:space="0" w:color="auto"/>
                                            <w:left w:val="none" w:sz="0" w:space="0" w:color="auto"/>
                                            <w:bottom w:val="none" w:sz="0" w:space="0" w:color="auto"/>
                                            <w:right w:val="none" w:sz="0" w:space="0" w:color="auto"/>
                                          </w:divBdr>
                                          <w:divsChild>
                                            <w:div w:id="2140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763417">
      <w:bodyDiv w:val="1"/>
      <w:marLeft w:val="0"/>
      <w:marRight w:val="0"/>
      <w:marTop w:val="0"/>
      <w:marBottom w:val="0"/>
      <w:divBdr>
        <w:top w:val="none" w:sz="0" w:space="0" w:color="auto"/>
        <w:left w:val="none" w:sz="0" w:space="0" w:color="auto"/>
        <w:bottom w:val="none" w:sz="0" w:space="0" w:color="auto"/>
        <w:right w:val="none" w:sz="0" w:space="0" w:color="auto"/>
      </w:divBdr>
      <w:divsChild>
        <w:div w:id="43455882">
          <w:marLeft w:val="0"/>
          <w:marRight w:val="0"/>
          <w:marTop w:val="0"/>
          <w:marBottom w:val="0"/>
          <w:divBdr>
            <w:top w:val="none" w:sz="0" w:space="0" w:color="auto"/>
            <w:left w:val="none" w:sz="0" w:space="0" w:color="auto"/>
            <w:bottom w:val="none" w:sz="0" w:space="0" w:color="auto"/>
            <w:right w:val="none" w:sz="0" w:space="0" w:color="auto"/>
          </w:divBdr>
          <w:divsChild>
            <w:div w:id="656496142">
              <w:marLeft w:val="0"/>
              <w:marRight w:val="0"/>
              <w:marTop w:val="0"/>
              <w:marBottom w:val="0"/>
              <w:divBdr>
                <w:top w:val="none" w:sz="0" w:space="0" w:color="auto"/>
                <w:left w:val="none" w:sz="0" w:space="0" w:color="auto"/>
                <w:bottom w:val="none" w:sz="0" w:space="0" w:color="auto"/>
                <w:right w:val="none" w:sz="0" w:space="0" w:color="auto"/>
              </w:divBdr>
              <w:divsChild>
                <w:div w:id="1162353857">
                  <w:marLeft w:val="0"/>
                  <w:marRight w:val="0"/>
                  <w:marTop w:val="0"/>
                  <w:marBottom w:val="0"/>
                  <w:divBdr>
                    <w:top w:val="none" w:sz="0" w:space="0" w:color="auto"/>
                    <w:left w:val="none" w:sz="0" w:space="0" w:color="auto"/>
                    <w:bottom w:val="none" w:sz="0" w:space="0" w:color="auto"/>
                    <w:right w:val="none" w:sz="0" w:space="0" w:color="auto"/>
                  </w:divBdr>
                  <w:divsChild>
                    <w:div w:id="554632337">
                      <w:marLeft w:val="0"/>
                      <w:marRight w:val="0"/>
                      <w:marTop w:val="0"/>
                      <w:marBottom w:val="0"/>
                      <w:divBdr>
                        <w:top w:val="none" w:sz="0" w:space="0" w:color="auto"/>
                        <w:left w:val="none" w:sz="0" w:space="0" w:color="auto"/>
                        <w:bottom w:val="none" w:sz="0" w:space="0" w:color="auto"/>
                        <w:right w:val="none" w:sz="0" w:space="0" w:color="auto"/>
                      </w:divBdr>
                      <w:divsChild>
                        <w:div w:id="642348391">
                          <w:marLeft w:val="0"/>
                          <w:marRight w:val="0"/>
                          <w:marTop w:val="0"/>
                          <w:marBottom w:val="0"/>
                          <w:divBdr>
                            <w:top w:val="none" w:sz="0" w:space="0" w:color="auto"/>
                            <w:left w:val="none" w:sz="0" w:space="0" w:color="auto"/>
                            <w:bottom w:val="none" w:sz="0" w:space="0" w:color="auto"/>
                            <w:right w:val="none" w:sz="0" w:space="0" w:color="auto"/>
                          </w:divBdr>
                          <w:divsChild>
                            <w:div w:id="1408528202">
                              <w:marLeft w:val="0"/>
                              <w:marRight w:val="0"/>
                              <w:marTop w:val="0"/>
                              <w:marBottom w:val="0"/>
                              <w:divBdr>
                                <w:top w:val="none" w:sz="0" w:space="0" w:color="auto"/>
                                <w:left w:val="none" w:sz="0" w:space="0" w:color="auto"/>
                                <w:bottom w:val="none" w:sz="0" w:space="0" w:color="auto"/>
                                <w:right w:val="none" w:sz="0" w:space="0" w:color="auto"/>
                              </w:divBdr>
                              <w:divsChild>
                                <w:div w:id="848103373">
                                  <w:marLeft w:val="0"/>
                                  <w:marRight w:val="0"/>
                                  <w:marTop w:val="0"/>
                                  <w:marBottom w:val="0"/>
                                  <w:divBdr>
                                    <w:top w:val="none" w:sz="0" w:space="0" w:color="auto"/>
                                    <w:left w:val="none" w:sz="0" w:space="0" w:color="auto"/>
                                    <w:bottom w:val="none" w:sz="0" w:space="0" w:color="auto"/>
                                    <w:right w:val="none" w:sz="0" w:space="0" w:color="auto"/>
                                  </w:divBdr>
                                  <w:divsChild>
                                    <w:div w:id="1980646282">
                                      <w:marLeft w:val="0"/>
                                      <w:marRight w:val="0"/>
                                      <w:marTop w:val="0"/>
                                      <w:marBottom w:val="0"/>
                                      <w:divBdr>
                                        <w:top w:val="none" w:sz="0" w:space="0" w:color="auto"/>
                                        <w:left w:val="none" w:sz="0" w:space="0" w:color="auto"/>
                                        <w:bottom w:val="none" w:sz="0" w:space="0" w:color="auto"/>
                                        <w:right w:val="none" w:sz="0" w:space="0" w:color="auto"/>
                                      </w:divBdr>
                                      <w:divsChild>
                                        <w:div w:id="1364743777">
                                          <w:marLeft w:val="0"/>
                                          <w:marRight w:val="0"/>
                                          <w:marTop w:val="0"/>
                                          <w:marBottom w:val="495"/>
                                          <w:divBdr>
                                            <w:top w:val="none" w:sz="0" w:space="0" w:color="auto"/>
                                            <w:left w:val="none" w:sz="0" w:space="0" w:color="auto"/>
                                            <w:bottom w:val="none" w:sz="0" w:space="0" w:color="auto"/>
                                            <w:right w:val="none" w:sz="0" w:space="0" w:color="auto"/>
                                          </w:divBdr>
                                          <w:divsChild>
                                            <w:div w:id="9434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992415">
      <w:bodyDiv w:val="1"/>
      <w:marLeft w:val="0"/>
      <w:marRight w:val="0"/>
      <w:marTop w:val="0"/>
      <w:marBottom w:val="0"/>
      <w:divBdr>
        <w:top w:val="none" w:sz="0" w:space="0" w:color="auto"/>
        <w:left w:val="none" w:sz="0" w:space="0" w:color="auto"/>
        <w:bottom w:val="none" w:sz="0" w:space="0" w:color="auto"/>
        <w:right w:val="none" w:sz="0" w:space="0" w:color="auto"/>
      </w:divBdr>
      <w:divsChild>
        <w:div w:id="827477430">
          <w:marLeft w:val="0"/>
          <w:marRight w:val="0"/>
          <w:marTop w:val="0"/>
          <w:marBottom w:val="0"/>
          <w:divBdr>
            <w:top w:val="none" w:sz="0" w:space="0" w:color="auto"/>
            <w:left w:val="none" w:sz="0" w:space="0" w:color="auto"/>
            <w:bottom w:val="none" w:sz="0" w:space="0" w:color="auto"/>
            <w:right w:val="none" w:sz="0" w:space="0" w:color="auto"/>
          </w:divBdr>
          <w:divsChild>
            <w:div w:id="152839368">
              <w:marLeft w:val="0"/>
              <w:marRight w:val="0"/>
              <w:marTop w:val="0"/>
              <w:marBottom w:val="0"/>
              <w:divBdr>
                <w:top w:val="none" w:sz="0" w:space="0" w:color="auto"/>
                <w:left w:val="none" w:sz="0" w:space="0" w:color="auto"/>
                <w:bottom w:val="none" w:sz="0" w:space="0" w:color="auto"/>
                <w:right w:val="none" w:sz="0" w:space="0" w:color="auto"/>
              </w:divBdr>
              <w:divsChild>
                <w:div w:id="1542941403">
                  <w:marLeft w:val="0"/>
                  <w:marRight w:val="0"/>
                  <w:marTop w:val="0"/>
                  <w:marBottom w:val="0"/>
                  <w:divBdr>
                    <w:top w:val="none" w:sz="0" w:space="0" w:color="auto"/>
                    <w:left w:val="none" w:sz="0" w:space="0" w:color="auto"/>
                    <w:bottom w:val="none" w:sz="0" w:space="0" w:color="auto"/>
                    <w:right w:val="none" w:sz="0" w:space="0" w:color="auto"/>
                  </w:divBdr>
                  <w:divsChild>
                    <w:div w:id="624849560">
                      <w:marLeft w:val="0"/>
                      <w:marRight w:val="0"/>
                      <w:marTop w:val="0"/>
                      <w:marBottom w:val="0"/>
                      <w:divBdr>
                        <w:top w:val="none" w:sz="0" w:space="0" w:color="auto"/>
                        <w:left w:val="none" w:sz="0" w:space="0" w:color="auto"/>
                        <w:bottom w:val="none" w:sz="0" w:space="0" w:color="auto"/>
                        <w:right w:val="none" w:sz="0" w:space="0" w:color="auto"/>
                      </w:divBdr>
                      <w:divsChild>
                        <w:div w:id="481387001">
                          <w:marLeft w:val="0"/>
                          <w:marRight w:val="0"/>
                          <w:marTop w:val="0"/>
                          <w:marBottom w:val="0"/>
                          <w:divBdr>
                            <w:top w:val="none" w:sz="0" w:space="0" w:color="auto"/>
                            <w:left w:val="none" w:sz="0" w:space="0" w:color="auto"/>
                            <w:bottom w:val="none" w:sz="0" w:space="0" w:color="auto"/>
                            <w:right w:val="none" w:sz="0" w:space="0" w:color="auto"/>
                          </w:divBdr>
                          <w:divsChild>
                            <w:div w:id="603614376">
                              <w:marLeft w:val="0"/>
                              <w:marRight w:val="0"/>
                              <w:marTop w:val="0"/>
                              <w:marBottom w:val="0"/>
                              <w:divBdr>
                                <w:top w:val="none" w:sz="0" w:space="0" w:color="auto"/>
                                <w:left w:val="none" w:sz="0" w:space="0" w:color="auto"/>
                                <w:bottom w:val="none" w:sz="0" w:space="0" w:color="auto"/>
                                <w:right w:val="none" w:sz="0" w:space="0" w:color="auto"/>
                              </w:divBdr>
                              <w:divsChild>
                                <w:div w:id="84153076">
                                  <w:marLeft w:val="0"/>
                                  <w:marRight w:val="0"/>
                                  <w:marTop w:val="0"/>
                                  <w:marBottom w:val="0"/>
                                  <w:divBdr>
                                    <w:top w:val="none" w:sz="0" w:space="0" w:color="auto"/>
                                    <w:left w:val="none" w:sz="0" w:space="0" w:color="auto"/>
                                    <w:bottom w:val="none" w:sz="0" w:space="0" w:color="auto"/>
                                    <w:right w:val="none" w:sz="0" w:space="0" w:color="auto"/>
                                  </w:divBdr>
                                  <w:divsChild>
                                    <w:div w:id="1330988664">
                                      <w:marLeft w:val="0"/>
                                      <w:marRight w:val="0"/>
                                      <w:marTop w:val="0"/>
                                      <w:marBottom w:val="0"/>
                                      <w:divBdr>
                                        <w:top w:val="none" w:sz="0" w:space="0" w:color="auto"/>
                                        <w:left w:val="none" w:sz="0" w:space="0" w:color="auto"/>
                                        <w:bottom w:val="none" w:sz="0" w:space="0" w:color="auto"/>
                                        <w:right w:val="none" w:sz="0" w:space="0" w:color="auto"/>
                                      </w:divBdr>
                                      <w:divsChild>
                                        <w:div w:id="417596762">
                                          <w:marLeft w:val="0"/>
                                          <w:marRight w:val="0"/>
                                          <w:marTop w:val="0"/>
                                          <w:marBottom w:val="495"/>
                                          <w:divBdr>
                                            <w:top w:val="none" w:sz="0" w:space="0" w:color="auto"/>
                                            <w:left w:val="none" w:sz="0" w:space="0" w:color="auto"/>
                                            <w:bottom w:val="none" w:sz="0" w:space="0" w:color="auto"/>
                                            <w:right w:val="none" w:sz="0" w:space="0" w:color="auto"/>
                                          </w:divBdr>
                                          <w:divsChild>
                                            <w:div w:id="19784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754856">
      <w:bodyDiv w:val="1"/>
      <w:marLeft w:val="0"/>
      <w:marRight w:val="0"/>
      <w:marTop w:val="0"/>
      <w:marBottom w:val="0"/>
      <w:divBdr>
        <w:top w:val="none" w:sz="0" w:space="0" w:color="auto"/>
        <w:left w:val="none" w:sz="0" w:space="0" w:color="auto"/>
        <w:bottom w:val="none" w:sz="0" w:space="0" w:color="auto"/>
        <w:right w:val="none" w:sz="0" w:space="0" w:color="auto"/>
      </w:divBdr>
      <w:divsChild>
        <w:div w:id="252318290">
          <w:marLeft w:val="0"/>
          <w:marRight w:val="0"/>
          <w:marTop w:val="0"/>
          <w:marBottom w:val="0"/>
          <w:divBdr>
            <w:top w:val="none" w:sz="0" w:space="0" w:color="auto"/>
            <w:left w:val="none" w:sz="0" w:space="0" w:color="auto"/>
            <w:bottom w:val="none" w:sz="0" w:space="0" w:color="auto"/>
            <w:right w:val="none" w:sz="0" w:space="0" w:color="auto"/>
          </w:divBdr>
          <w:divsChild>
            <w:div w:id="381056015">
              <w:marLeft w:val="0"/>
              <w:marRight w:val="0"/>
              <w:marTop w:val="0"/>
              <w:marBottom w:val="0"/>
              <w:divBdr>
                <w:top w:val="none" w:sz="0" w:space="0" w:color="auto"/>
                <w:left w:val="none" w:sz="0" w:space="0" w:color="auto"/>
                <w:bottom w:val="none" w:sz="0" w:space="0" w:color="auto"/>
                <w:right w:val="none" w:sz="0" w:space="0" w:color="auto"/>
              </w:divBdr>
              <w:divsChild>
                <w:div w:id="1184175700">
                  <w:marLeft w:val="0"/>
                  <w:marRight w:val="0"/>
                  <w:marTop w:val="0"/>
                  <w:marBottom w:val="0"/>
                  <w:divBdr>
                    <w:top w:val="none" w:sz="0" w:space="0" w:color="auto"/>
                    <w:left w:val="none" w:sz="0" w:space="0" w:color="auto"/>
                    <w:bottom w:val="none" w:sz="0" w:space="0" w:color="auto"/>
                    <w:right w:val="none" w:sz="0" w:space="0" w:color="auto"/>
                  </w:divBdr>
                  <w:divsChild>
                    <w:div w:id="903760950">
                      <w:marLeft w:val="0"/>
                      <w:marRight w:val="0"/>
                      <w:marTop w:val="0"/>
                      <w:marBottom w:val="0"/>
                      <w:divBdr>
                        <w:top w:val="none" w:sz="0" w:space="0" w:color="auto"/>
                        <w:left w:val="none" w:sz="0" w:space="0" w:color="auto"/>
                        <w:bottom w:val="none" w:sz="0" w:space="0" w:color="auto"/>
                        <w:right w:val="none" w:sz="0" w:space="0" w:color="auto"/>
                      </w:divBdr>
                      <w:divsChild>
                        <w:div w:id="1813133237">
                          <w:marLeft w:val="0"/>
                          <w:marRight w:val="0"/>
                          <w:marTop w:val="0"/>
                          <w:marBottom w:val="0"/>
                          <w:divBdr>
                            <w:top w:val="none" w:sz="0" w:space="0" w:color="auto"/>
                            <w:left w:val="none" w:sz="0" w:space="0" w:color="auto"/>
                            <w:bottom w:val="none" w:sz="0" w:space="0" w:color="auto"/>
                            <w:right w:val="none" w:sz="0" w:space="0" w:color="auto"/>
                          </w:divBdr>
                          <w:divsChild>
                            <w:div w:id="512304627">
                              <w:marLeft w:val="0"/>
                              <w:marRight w:val="0"/>
                              <w:marTop w:val="0"/>
                              <w:marBottom w:val="0"/>
                              <w:divBdr>
                                <w:top w:val="none" w:sz="0" w:space="0" w:color="auto"/>
                                <w:left w:val="none" w:sz="0" w:space="0" w:color="auto"/>
                                <w:bottom w:val="none" w:sz="0" w:space="0" w:color="auto"/>
                                <w:right w:val="none" w:sz="0" w:space="0" w:color="auto"/>
                              </w:divBdr>
                              <w:divsChild>
                                <w:div w:id="1334140211">
                                  <w:marLeft w:val="0"/>
                                  <w:marRight w:val="0"/>
                                  <w:marTop w:val="0"/>
                                  <w:marBottom w:val="0"/>
                                  <w:divBdr>
                                    <w:top w:val="none" w:sz="0" w:space="0" w:color="auto"/>
                                    <w:left w:val="none" w:sz="0" w:space="0" w:color="auto"/>
                                    <w:bottom w:val="none" w:sz="0" w:space="0" w:color="auto"/>
                                    <w:right w:val="none" w:sz="0" w:space="0" w:color="auto"/>
                                  </w:divBdr>
                                  <w:divsChild>
                                    <w:div w:id="257564132">
                                      <w:marLeft w:val="0"/>
                                      <w:marRight w:val="0"/>
                                      <w:marTop w:val="0"/>
                                      <w:marBottom w:val="0"/>
                                      <w:divBdr>
                                        <w:top w:val="none" w:sz="0" w:space="0" w:color="auto"/>
                                        <w:left w:val="none" w:sz="0" w:space="0" w:color="auto"/>
                                        <w:bottom w:val="none" w:sz="0" w:space="0" w:color="auto"/>
                                        <w:right w:val="none" w:sz="0" w:space="0" w:color="auto"/>
                                      </w:divBdr>
                                      <w:divsChild>
                                        <w:div w:id="1212621533">
                                          <w:marLeft w:val="0"/>
                                          <w:marRight w:val="0"/>
                                          <w:marTop w:val="0"/>
                                          <w:marBottom w:val="495"/>
                                          <w:divBdr>
                                            <w:top w:val="none" w:sz="0" w:space="0" w:color="auto"/>
                                            <w:left w:val="none" w:sz="0" w:space="0" w:color="auto"/>
                                            <w:bottom w:val="none" w:sz="0" w:space="0" w:color="auto"/>
                                            <w:right w:val="none" w:sz="0" w:space="0" w:color="auto"/>
                                          </w:divBdr>
                                          <w:divsChild>
                                            <w:div w:id="1928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939136">
      <w:bodyDiv w:val="1"/>
      <w:marLeft w:val="0"/>
      <w:marRight w:val="0"/>
      <w:marTop w:val="0"/>
      <w:marBottom w:val="0"/>
      <w:divBdr>
        <w:top w:val="none" w:sz="0" w:space="0" w:color="auto"/>
        <w:left w:val="none" w:sz="0" w:space="0" w:color="auto"/>
        <w:bottom w:val="none" w:sz="0" w:space="0" w:color="auto"/>
        <w:right w:val="none" w:sz="0" w:space="0" w:color="auto"/>
      </w:divBdr>
      <w:divsChild>
        <w:div w:id="560555431">
          <w:marLeft w:val="0"/>
          <w:marRight w:val="0"/>
          <w:marTop w:val="0"/>
          <w:marBottom w:val="0"/>
          <w:divBdr>
            <w:top w:val="none" w:sz="0" w:space="0" w:color="auto"/>
            <w:left w:val="none" w:sz="0" w:space="0" w:color="auto"/>
            <w:bottom w:val="none" w:sz="0" w:space="0" w:color="auto"/>
            <w:right w:val="none" w:sz="0" w:space="0" w:color="auto"/>
          </w:divBdr>
          <w:divsChild>
            <w:div w:id="1785415145">
              <w:marLeft w:val="0"/>
              <w:marRight w:val="0"/>
              <w:marTop w:val="0"/>
              <w:marBottom w:val="0"/>
              <w:divBdr>
                <w:top w:val="none" w:sz="0" w:space="0" w:color="auto"/>
                <w:left w:val="none" w:sz="0" w:space="0" w:color="auto"/>
                <w:bottom w:val="none" w:sz="0" w:space="0" w:color="auto"/>
                <w:right w:val="none" w:sz="0" w:space="0" w:color="auto"/>
              </w:divBdr>
              <w:divsChild>
                <w:div w:id="510293934">
                  <w:marLeft w:val="0"/>
                  <w:marRight w:val="0"/>
                  <w:marTop w:val="0"/>
                  <w:marBottom w:val="0"/>
                  <w:divBdr>
                    <w:top w:val="none" w:sz="0" w:space="0" w:color="auto"/>
                    <w:left w:val="none" w:sz="0" w:space="0" w:color="auto"/>
                    <w:bottom w:val="none" w:sz="0" w:space="0" w:color="auto"/>
                    <w:right w:val="none" w:sz="0" w:space="0" w:color="auto"/>
                  </w:divBdr>
                  <w:divsChild>
                    <w:div w:id="1828201045">
                      <w:marLeft w:val="0"/>
                      <w:marRight w:val="0"/>
                      <w:marTop w:val="0"/>
                      <w:marBottom w:val="0"/>
                      <w:divBdr>
                        <w:top w:val="none" w:sz="0" w:space="0" w:color="auto"/>
                        <w:left w:val="none" w:sz="0" w:space="0" w:color="auto"/>
                        <w:bottom w:val="none" w:sz="0" w:space="0" w:color="auto"/>
                        <w:right w:val="none" w:sz="0" w:space="0" w:color="auto"/>
                      </w:divBdr>
                      <w:divsChild>
                        <w:div w:id="1147863837">
                          <w:marLeft w:val="0"/>
                          <w:marRight w:val="0"/>
                          <w:marTop w:val="0"/>
                          <w:marBottom w:val="0"/>
                          <w:divBdr>
                            <w:top w:val="none" w:sz="0" w:space="0" w:color="auto"/>
                            <w:left w:val="none" w:sz="0" w:space="0" w:color="auto"/>
                            <w:bottom w:val="none" w:sz="0" w:space="0" w:color="auto"/>
                            <w:right w:val="none" w:sz="0" w:space="0" w:color="auto"/>
                          </w:divBdr>
                          <w:divsChild>
                            <w:div w:id="1654217449">
                              <w:marLeft w:val="0"/>
                              <w:marRight w:val="0"/>
                              <w:marTop w:val="0"/>
                              <w:marBottom w:val="0"/>
                              <w:divBdr>
                                <w:top w:val="none" w:sz="0" w:space="0" w:color="auto"/>
                                <w:left w:val="none" w:sz="0" w:space="0" w:color="auto"/>
                                <w:bottom w:val="none" w:sz="0" w:space="0" w:color="auto"/>
                                <w:right w:val="none" w:sz="0" w:space="0" w:color="auto"/>
                              </w:divBdr>
                              <w:divsChild>
                                <w:div w:id="1391684351">
                                  <w:marLeft w:val="0"/>
                                  <w:marRight w:val="0"/>
                                  <w:marTop w:val="0"/>
                                  <w:marBottom w:val="0"/>
                                  <w:divBdr>
                                    <w:top w:val="none" w:sz="0" w:space="0" w:color="auto"/>
                                    <w:left w:val="none" w:sz="0" w:space="0" w:color="auto"/>
                                    <w:bottom w:val="none" w:sz="0" w:space="0" w:color="auto"/>
                                    <w:right w:val="none" w:sz="0" w:space="0" w:color="auto"/>
                                  </w:divBdr>
                                  <w:divsChild>
                                    <w:div w:id="1050036271">
                                      <w:marLeft w:val="0"/>
                                      <w:marRight w:val="0"/>
                                      <w:marTop w:val="0"/>
                                      <w:marBottom w:val="0"/>
                                      <w:divBdr>
                                        <w:top w:val="none" w:sz="0" w:space="0" w:color="auto"/>
                                        <w:left w:val="none" w:sz="0" w:space="0" w:color="auto"/>
                                        <w:bottom w:val="none" w:sz="0" w:space="0" w:color="auto"/>
                                        <w:right w:val="none" w:sz="0" w:space="0" w:color="auto"/>
                                      </w:divBdr>
                                      <w:divsChild>
                                        <w:div w:id="444888327">
                                          <w:marLeft w:val="0"/>
                                          <w:marRight w:val="0"/>
                                          <w:marTop w:val="0"/>
                                          <w:marBottom w:val="495"/>
                                          <w:divBdr>
                                            <w:top w:val="none" w:sz="0" w:space="0" w:color="auto"/>
                                            <w:left w:val="none" w:sz="0" w:space="0" w:color="auto"/>
                                            <w:bottom w:val="none" w:sz="0" w:space="0" w:color="auto"/>
                                            <w:right w:val="none" w:sz="0" w:space="0" w:color="auto"/>
                                          </w:divBdr>
                                          <w:divsChild>
                                            <w:div w:id="7219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116878">
      <w:bodyDiv w:val="1"/>
      <w:marLeft w:val="0"/>
      <w:marRight w:val="0"/>
      <w:marTop w:val="0"/>
      <w:marBottom w:val="0"/>
      <w:divBdr>
        <w:top w:val="none" w:sz="0" w:space="0" w:color="auto"/>
        <w:left w:val="none" w:sz="0" w:space="0" w:color="auto"/>
        <w:bottom w:val="none" w:sz="0" w:space="0" w:color="auto"/>
        <w:right w:val="none" w:sz="0" w:space="0" w:color="auto"/>
      </w:divBdr>
      <w:divsChild>
        <w:div w:id="231473502">
          <w:marLeft w:val="0"/>
          <w:marRight w:val="0"/>
          <w:marTop w:val="0"/>
          <w:marBottom w:val="0"/>
          <w:divBdr>
            <w:top w:val="none" w:sz="0" w:space="0" w:color="auto"/>
            <w:left w:val="none" w:sz="0" w:space="0" w:color="auto"/>
            <w:bottom w:val="none" w:sz="0" w:space="0" w:color="auto"/>
            <w:right w:val="none" w:sz="0" w:space="0" w:color="auto"/>
          </w:divBdr>
          <w:divsChild>
            <w:div w:id="205684198">
              <w:marLeft w:val="0"/>
              <w:marRight w:val="0"/>
              <w:marTop w:val="0"/>
              <w:marBottom w:val="0"/>
              <w:divBdr>
                <w:top w:val="none" w:sz="0" w:space="0" w:color="auto"/>
                <w:left w:val="none" w:sz="0" w:space="0" w:color="auto"/>
                <w:bottom w:val="none" w:sz="0" w:space="0" w:color="auto"/>
                <w:right w:val="none" w:sz="0" w:space="0" w:color="auto"/>
              </w:divBdr>
              <w:divsChild>
                <w:div w:id="460348569">
                  <w:marLeft w:val="0"/>
                  <w:marRight w:val="0"/>
                  <w:marTop w:val="0"/>
                  <w:marBottom w:val="0"/>
                  <w:divBdr>
                    <w:top w:val="none" w:sz="0" w:space="0" w:color="auto"/>
                    <w:left w:val="none" w:sz="0" w:space="0" w:color="auto"/>
                    <w:bottom w:val="none" w:sz="0" w:space="0" w:color="auto"/>
                    <w:right w:val="none" w:sz="0" w:space="0" w:color="auto"/>
                  </w:divBdr>
                  <w:divsChild>
                    <w:div w:id="2132280478">
                      <w:marLeft w:val="0"/>
                      <w:marRight w:val="0"/>
                      <w:marTop w:val="0"/>
                      <w:marBottom w:val="0"/>
                      <w:divBdr>
                        <w:top w:val="none" w:sz="0" w:space="0" w:color="auto"/>
                        <w:left w:val="none" w:sz="0" w:space="0" w:color="auto"/>
                        <w:bottom w:val="none" w:sz="0" w:space="0" w:color="auto"/>
                        <w:right w:val="none" w:sz="0" w:space="0" w:color="auto"/>
                      </w:divBdr>
                      <w:divsChild>
                        <w:div w:id="1188904531">
                          <w:marLeft w:val="0"/>
                          <w:marRight w:val="0"/>
                          <w:marTop w:val="0"/>
                          <w:marBottom w:val="0"/>
                          <w:divBdr>
                            <w:top w:val="none" w:sz="0" w:space="0" w:color="auto"/>
                            <w:left w:val="none" w:sz="0" w:space="0" w:color="auto"/>
                            <w:bottom w:val="none" w:sz="0" w:space="0" w:color="auto"/>
                            <w:right w:val="none" w:sz="0" w:space="0" w:color="auto"/>
                          </w:divBdr>
                          <w:divsChild>
                            <w:div w:id="200216115">
                              <w:marLeft w:val="0"/>
                              <w:marRight w:val="0"/>
                              <w:marTop w:val="0"/>
                              <w:marBottom w:val="0"/>
                              <w:divBdr>
                                <w:top w:val="none" w:sz="0" w:space="0" w:color="auto"/>
                                <w:left w:val="none" w:sz="0" w:space="0" w:color="auto"/>
                                <w:bottom w:val="none" w:sz="0" w:space="0" w:color="auto"/>
                                <w:right w:val="none" w:sz="0" w:space="0" w:color="auto"/>
                              </w:divBdr>
                              <w:divsChild>
                                <w:div w:id="1318461976">
                                  <w:marLeft w:val="0"/>
                                  <w:marRight w:val="0"/>
                                  <w:marTop w:val="0"/>
                                  <w:marBottom w:val="0"/>
                                  <w:divBdr>
                                    <w:top w:val="none" w:sz="0" w:space="0" w:color="auto"/>
                                    <w:left w:val="none" w:sz="0" w:space="0" w:color="auto"/>
                                    <w:bottom w:val="none" w:sz="0" w:space="0" w:color="auto"/>
                                    <w:right w:val="none" w:sz="0" w:space="0" w:color="auto"/>
                                  </w:divBdr>
                                  <w:divsChild>
                                    <w:div w:id="925698294">
                                      <w:marLeft w:val="0"/>
                                      <w:marRight w:val="0"/>
                                      <w:marTop w:val="0"/>
                                      <w:marBottom w:val="0"/>
                                      <w:divBdr>
                                        <w:top w:val="none" w:sz="0" w:space="0" w:color="auto"/>
                                        <w:left w:val="none" w:sz="0" w:space="0" w:color="auto"/>
                                        <w:bottom w:val="none" w:sz="0" w:space="0" w:color="auto"/>
                                        <w:right w:val="none" w:sz="0" w:space="0" w:color="auto"/>
                                      </w:divBdr>
                                      <w:divsChild>
                                        <w:div w:id="197014550">
                                          <w:marLeft w:val="0"/>
                                          <w:marRight w:val="0"/>
                                          <w:marTop w:val="0"/>
                                          <w:marBottom w:val="495"/>
                                          <w:divBdr>
                                            <w:top w:val="none" w:sz="0" w:space="0" w:color="auto"/>
                                            <w:left w:val="none" w:sz="0" w:space="0" w:color="auto"/>
                                            <w:bottom w:val="none" w:sz="0" w:space="0" w:color="auto"/>
                                            <w:right w:val="none" w:sz="0" w:space="0" w:color="auto"/>
                                          </w:divBdr>
                                          <w:divsChild>
                                            <w:div w:id="2555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425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apps.iapmei.pt/StartupVisa/VisaEmp/Account/Login.aspx" TargetMode="External"/><Relationship Id="rId18" Type="http://schemas.openxmlformats.org/officeDocument/2006/relationships/hyperlink" Target="https://www.iapmei.pt/getattachment/Paginas/StartUP-Visa-en/Legislative-Order-Nr-4_2018.pdf.aspx?lang=pt-PT" TargetMode="External"/><Relationship Id="rId26" Type="http://schemas.openxmlformats.org/officeDocument/2006/relationships/hyperlink" Target="https://webapps.iapmei.pt/StartupVisa/VisaEmp/Account/Login.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apmei.pt/getattachment/Paginas/StartUP-Visa-en/Legislative-Order-Nr-4_2018.pdf.aspx?lang=pt-PT" TargetMode="External"/><Relationship Id="rId34" Type="http://schemas.openxmlformats.org/officeDocument/2006/relationships/hyperlink" Target="https://imigrante.sef.pt/en/solicitar/residir/art89-4/" TargetMode="External"/><Relationship Id="rId7" Type="http://schemas.openxmlformats.org/officeDocument/2006/relationships/footnotes" Target="footnotes.xml"/><Relationship Id="rId12" Type="http://schemas.openxmlformats.org/officeDocument/2006/relationships/hyperlink" Target="https://www.iapmei.pt/" TargetMode="External"/><Relationship Id="rId17" Type="http://schemas.openxmlformats.org/officeDocument/2006/relationships/hyperlink" Target="https://www.iapmei.pt/getattachment/Paginas/StartUP-Visa-en/Legislative-Order-Nr-4_2018.pdf.aspx?lang=pt-PT" TargetMode="External"/><Relationship Id="rId25" Type="http://schemas.openxmlformats.org/officeDocument/2006/relationships/hyperlink" Target="https://www.iapmei.pt/getattachment/Paginas/StartUP-Visa-en/Legislative-Order-Nr-4_2018.pdf.aspx?lang=pt-PT" TargetMode="External"/><Relationship Id="rId33" Type="http://schemas.openxmlformats.org/officeDocument/2006/relationships/hyperlink" Target="https://imigrante.sef.pt/?media_dl=192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apmei.pt/getattachment/Paginas/StartUP-Visa-en/Legislative-Order-Nr-4_2018.pdf.aspx?lang=pt-PT" TargetMode="External"/><Relationship Id="rId20" Type="http://schemas.openxmlformats.org/officeDocument/2006/relationships/hyperlink" Target="https://www.iapmei.pt/getattachment/Paginas/StartUP-Visa-en/Legislative-Order-Nr-4_2018.pdf.aspx?lang=pt-PT" TargetMode="External"/><Relationship Id="rId29" Type="http://schemas.openxmlformats.org/officeDocument/2006/relationships/hyperlink" Target="https://www.iapmei.pt/getattachment/Paginas/StartUP-Visa-en/Legislative-Order-Nr-4_2018.pdf.aspx?lang=pt-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apmei.pt/getattachment/Paginas/StartUP-Visa-en/Legislative-Order-Nr-4_2018.pdf.aspx?lang=pt-PT" TargetMode="External"/><Relationship Id="rId24" Type="http://schemas.openxmlformats.org/officeDocument/2006/relationships/hyperlink" Target="https://www.iapmei.pt/getattachment/Paginas/StartUP-Visa-en/Lista-das-entidades-Certificadas-Renovacao.pdf.aspx?lang=pt-PT" TargetMode="External"/><Relationship Id="rId32" Type="http://schemas.openxmlformats.org/officeDocument/2006/relationships/hyperlink" Target="https://imigrante.sef.pt/en/deslocacao-sef/"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info@iapmei.pt" TargetMode="External"/><Relationship Id="rId23" Type="http://schemas.openxmlformats.org/officeDocument/2006/relationships/hyperlink" Target="https://www.iapmei.pt/getattachment/Paginas/StartUP-Visa-en/Legislative-Order-Nr-4_2018.pdf.aspx?lang=pt-PT" TargetMode="External"/><Relationship Id="rId28" Type="http://schemas.openxmlformats.org/officeDocument/2006/relationships/hyperlink" Target="https://www.iapmei.pt/getattachment/Paginas/StartUP-Visa-en/Legislative-Order-Nr-4_2018.pdf.aspx?lang=pt-PT" TargetMode="External"/><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www.iapmei.pt/getattachment/Paginas/StartUP-Visa-en/Legislative-Order-Nr-4_2018.pdf.aspx?lang=pt-PT" TargetMode="External"/><Relationship Id="rId31" Type="http://schemas.openxmlformats.org/officeDocument/2006/relationships/hyperlink" Target="https://www.vistos.mne.pt/images/schengen/formularios/pedido_de_visto_de_longa_duracao_p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apmei.pt/PRODUTOS-E-SERVICOS/Empreendedorismo-Inovacao/Empreendedorismo/Documentos-Financiamento/Mini-Guide-for-application-submission-StartUp-Visa.aspx" TargetMode="External"/><Relationship Id="rId22" Type="http://schemas.openxmlformats.org/officeDocument/2006/relationships/hyperlink" Target="https://www.iapmei.pt/Paginas/StartUP-Visa-en.aspx" TargetMode="External"/><Relationship Id="rId27" Type="http://schemas.openxmlformats.org/officeDocument/2006/relationships/hyperlink" Target="https://www.iapmei.pt/getattachment/Paginas/StartUP-Visa-en/Legislative-Order-Nr-4_2018.pdf.aspx?lang=pt-PT" TargetMode="External"/><Relationship Id="rId30" Type="http://schemas.openxmlformats.org/officeDocument/2006/relationships/hyperlink" Target="https://www.iapmei.pt/getattachment/Paginas/StartUP-Visa-en/Regulation-Nr-344_2017_13th-November_EN.pdf.aspx?lang=pt-PT" TargetMode="External"/><Relationship Id="rId35" Type="http://schemas.openxmlformats.org/officeDocument/2006/relationships/hyperlink" Target="https://imigrante.sef.p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16E53-C630-4894-A06A-4CEED091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4088</Words>
  <Characters>22081</Characters>
  <Application>Microsoft Office Word</Application>
  <DocSecurity>0</DocSecurity>
  <Lines>184</Lines>
  <Paragraphs>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IAPMEI</Company>
  <LinksUpToDate>false</LinksUpToDate>
  <CharactersWithSpaces>26117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Adelaide Andreia Sousa Silva</dc:creator>
  <cp:lastModifiedBy>Sandra Alvim</cp:lastModifiedBy>
  <cp:revision>7</cp:revision>
  <cp:lastPrinted>2019-05-21T14:27:00Z</cp:lastPrinted>
  <dcterms:created xsi:type="dcterms:W3CDTF">2019-11-01T21:06:00Z</dcterms:created>
  <dcterms:modified xsi:type="dcterms:W3CDTF">2019-11-01T21:18:00Z</dcterms:modified>
</cp:coreProperties>
</file>